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7" w:rsidRPr="00876AF4" w:rsidRDefault="004716F7" w:rsidP="00876AF4">
      <w:pPr>
        <w:rPr>
          <w:b/>
        </w:rPr>
      </w:pPr>
      <w:r w:rsidRPr="00876AF4">
        <w:rPr>
          <w:b/>
        </w:rPr>
        <w:t xml:space="preserve">Liebe Schultheatermacherinnen und Schultheatermacher, </w:t>
      </w:r>
    </w:p>
    <w:p w:rsidR="000E25F3" w:rsidRDefault="000E25F3" w:rsidP="004716F7">
      <w:pPr>
        <w:rPr>
          <w:sz w:val="20"/>
        </w:rPr>
      </w:pPr>
      <w:r>
        <w:rPr>
          <w:sz w:val="20"/>
        </w:rPr>
        <w:t>Nachdem das SCHULTHEATERFESTIVAL</w:t>
      </w:r>
      <w:r w:rsidR="00F377B0">
        <w:rPr>
          <w:sz w:val="20"/>
        </w:rPr>
        <w:t xml:space="preserve"> KLEIN ZACHES </w:t>
      </w:r>
      <w:r w:rsidR="00BB49E2">
        <w:rPr>
          <w:sz w:val="20"/>
        </w:rPr>
        <w:t>in den</w:t>
      </w:r>
      <w:r>
        <w:rPr>
          <w:sz w:val="20"/>
        </w:rPr>
        <w:t xml:space="preserve"> vergangenen Spielzeit</w:t>
      </w:r>
      <w:r w:rsidR="00BB49E2">
        <w:rPr>
          <w:sz w:val="20"/>
        </w:rPr>
        <w:t>en</w:t>
      </w:r>
      <w:r>
        <w:rPr>
          <w:sz w:val="20"/>
        </w:rPr>
        <w:t xml:space="preserve"> </w:t>
      </w:r>
      <w:r w:rsidR="00BB49E2">
        <w:rPr>
          <w:sz w:val="20"/>
        </w:rPr>
        <w:t xml:space="preserve">aus uns allen bekannten Gründen </w:t>
      </w:r>
      <w:r>
        <w:rPr>
          <w:sz w:val="20"/>
        </w:rPr>
        <w:t xml:space="preserve">aussetzen musste, freuen wir uns ganz besonders, </w:t>
      </w:r>
      <w:r w:rsidR="00BB49E2">
        <w:rPr>
          <w:sz w:val="20"/>
        </w:rPr>
        <w:t>Sie und Ihre Theatergruppe wieder</w:t>
      </w:r>
      <w:r>
        <w:rPr>
          <w:sz w:val="20"/>
        </w:rPr>
        <w:t xml:space="preserve"> einladen zu dürfen. </w:t>
      </w:r>
    </w:p>
    <w:p w:rsidR="004716F7" w:rsidRPr="00876AF4" w:rsidRDefault="000E25F3" w:rsidP="004716F7">
      <w:pPr>
        <w:rPr>
          <w:sz w:val="20"/>
        </w:rPr>
      </w:pPr>
      <w:r>
        <w:rPr>
          <w:sz w:val="20"/>
        </w:rPr>
        <w:t>I</w:t>
      </w:r>
      <w:r w:rsidR="004716F7" w:rsidRPr="00876AF4">
        <w:rPr>
          <w:sz w:val="20"/>
        </w:rPr>
        <w:t xml:space="preserve">n der Woche vom </w:t>
      </w:r>
      <w:r w:rsidR="00DD455C">
        <w:rPr>
          <w:b/>
          <w:sz w:val="20"/>
        </w:rPr>
        <w:t>12</w:t>
      </w:r>
      <w:r w:rsidR="004716F7" w:rsidRPr="00876AF4">
        <w:rPr>
          <w:b/>
          <w:sz w:val="20"/>
        </w:rPr>
        <w:t xml:space="preserve">. bis </w:t>
      </w:r>
      <w:r w:rsidR="00DD455C">
        <w:rPr>
          <w:b/>
          <w:sz w:val="20"/>
        </w:rPr>
        <w:t>16</w:t>
      </w:r>
      <w:r w:rsidR="004716F7" w:rsidRPr="00876AF4">
        <w:rPr>
          <w:b/>
          <w:sz w:val="20"/>
        </w:rPr>
        <w:t xml:space="preserve">. </w:t>
      </w:r>
      <w:r w:rsidR="00DD455C">
        <w:rPr>
          <w:b/>
          <w:sz w:val="20"/>
        </w:rPr>
        <w:t>Juni</w:t>
      </w:r>
      <w:r w:rsidR="004716F7" w:rsidRPr="00876AF4">
        <w:rPr>
          <w:b/>
          <w:sz w:val="20"/>
        </w:rPr>
        <w:t xml:space="preserve"> 20</w:t>
      </w:r>
      <w:r w:rsidR="00DD455C">
        <w:rPr>
          <w:b/>
          <w:sz w:val="20"/>
        </w:rPr>
        <w:t>23</w:t>
      </w:r>
      <w:r w:rsidR="004716F7" w:rsidRPr="00876AF4">
        <w:rPr>
          <w:sz w:val="20"/>
        </w:rPr>
        <w:t xml:space="preserve"> gehört</w:t>
      </w:r>
      <w:r>
        <w:rPr>
          <w:sz w:val="20"/>
        </w:rPr>
        <w:t xml:space="preserve"> </w:t>
      </w:r>
      <w:r w:rsidR="00F377B0">
        <w:rPr>
          <w:sz w:val="20"/>
        </w:rPr>
        <w:t>das</w:t>
      </w:r>
      <w:r w:rsidR="004716F7" w:rsidRPr="00876AF4">
        <w:rPr>
          <w:sz w:val="20"/>
        </w:rPr>
        <w:t xml:space="preserve"> ETA Hoffmann Theater </w:t>
      </w:r>
      <w:r w:rsidR="003D616B" w:rsidRPr="00876AF4">
        <w:rPr>
          <w:sz w:val="20"/>
        </w:rPr>
        <w:t xml:space="preserve">wieder </w:t>
      </w:r>
      <w:r w:rsidR="004716F7" w:rsidRPr="00876AF4">
        <w:rPr>
          <w:sz w:val="20"/>
        </w:rPr>
        <w:t>ganz den Schultheatergruppen aus Bamberg und der Region.</w:t>
      </w:r>
      <w:r w:rsidR="00D16F32" w:rsidRPr="00876AF4">
        <w:rPr>
          <w:sz w:val="20"/>
        </w:rPr>
        <w:t xml:space="preserve"> </w:t>
      </w:r>
      <w:r w:rsidR="00BB49E2">
        <w:rPr>
          <w:sz w:val="20"/>
        </w:rPr>
        <w:t xml:space="preserve">Ein erstes </w:t>
      </w:r>
      <w:r w:rsidR="00BB49E2" w:rsidRPr="00BB49E2">
        <w:rPr>
          <w:b/>
          <w:sz w:val="20"/>
        </w:rPr>
        <w:t>Techniktreffen</w:t>
      </w:r>
      <w:r w:rsidR="00BB49E2">
        <w:rPr>
          <w:sz w:val="20"/>
        </w:rPr>
        <w:t xml:space="preserve"> mit Bühnenbegehung findet am </w:t>
      </w:r>
      <w:r w:rsidR="00BB49E2" w:rsidRPr="00BB49E2">
        <w:rPr>
          <w:b/>
          <w:sz w:val="20"/>
        </w:rPr>
        <w:t>Freitag, den 21.04.23 um 14:30 Uhr</w:t>
      </w:r>
      <w:r w:rsidR="00BB49E2">
        <w:rPr>
          <w:sz w:val="20"/>
        </w:rPr>
        <w:t xml:space="preserve"> statt. </w:t>
      </w:r>
      <w:r w:rsidR="00D16F32" w:rsidRPr="00876AF4">
        <w:rPr>
          <w:sz w:val="20"/>
        </w:rPr>
        <w:br/>
      </w:r>
    </w:p>
    <w:p w:rsidR="003D616B" w:rsidRDefault="000E25F3" w:rsidP="00703E1D">
      <w:pPr>
        <w:rPr>
          <w:sz w:val="20"/>
        </w:rPr>
      </w:pPr>
      <w:r>
        <w:rPr>
          <w:sz w:val="20"/>
        </w:rPr>
        <w:t xml:space="preserve">Auf Anregung vieler Lehrkräfte haben wir unser Festivalkonzept weiter angepasst und das Festival vom traditionellen SCHULSPIELTAG abgekoppelt. </w:t>
      </w:r>
    </w:p>
    <w:p w:rsidR="000E25F3" w:rsidRDefault="000E25F3" w:rsidP="00703E1D">
      <w:pPr>
        <w:rPr>
          <w:sz w:val="20"/>
        </w:rPr>
      </w:pPr>
      <w:r>
        <w:rPr>
          <w:sz w:val="20"/>
        </w:rPr>
        <w:t xml:space="preserve">Außerdem ergeben sich die folgenden Eckpunkte: </w:t>
      </w:r>
    </w:p>
    <w:p w:rsidR="000E25F3" w:rsidRDefault="000E25F3" w:rsidP="000E25F3">
      <w:pPr>
        <w:pStyle w:val="Listenabsatz"/>
        <w:numPr>
          <w:ilvl w:val="0"/>
          <w:numId w:val="4"/>
        </w:numPr>
        <w:rPr>
          <w:sz w:val="20"/>
        </w:rPr>
      </w:pPr>
      <w:r>
        <w:rPr>
          <w:sz w:val="20"/>
        </w:rPr>
        <w:t xml:space="preserve">Die aktiven Festivaltage sind Donnerstag und Freitag, am Wochenende finden keine Veranstaltungen statt. </w:t>
      </w:r>
    </w:p>
    <w:p w:rsidR="000E25F3" w:rsidRDefault="000E25F3" w:rsidP="000E25F3">
      <w:pPr>
        <w:pStyle w:val="Listenabsatz"/>
        <w:numPr>
          <w:ilvl w:val="0"/>
          <w:numId w:val="4"/>
        </w:numPr>
        <w:rPr>
          <w:sz w:val="20"/>
        </w:rPr>
      </w:pPr>
      <w:r>
        <w:rPr>
          <w:sz w:val="20"/>
        </w:rPr>
        <w:t xml:space="preserve">Proben finden nachmittags am Montag, Dienstag und Mittwoch statt. </w:t>
      </w:r>
    </w:p>
    <w:p w:rsidR="000E25F3" w:rsidRDefault="000E25F3" w:rsidP="000E25F3">
      <w:pPr>
        <w:pStyle w:val="Listenabsatz"/>
        <w:numPr>
          <w:ilvl w:val="0"/>
          <w:numId w:val="4"/>
        </w:numPr>
        <w:rPr>
          <w:sz w:val="20"/>
        </w:rPr>
      </w:pPr>
      <w:r>
        <w:rPr>
          <w:sz w:val="20"/>
        </w:rPr>
        <w:t>Für teilnehmende Gruppen besteht während des Festivals Anwesenheitspflicht</w:t>
      </w:r>
      <w:r w:rsidR="00F377B0">
        <w:rPr>
          <w:sz w:val="20"/>
        </w:rPr>
        <w:t>.</w:t>
      </w:r>
    </w:p>
    <w:p w:rsidR="00F377B0" w:rsidRDefault="00F377B0" w:rsidP="000E25F3">
      <w:pPr>
        <w:pStyle w:val="Listenabsatz"/>
        <w:numPr>
          <w:ilvl w:val="0"/>
          <w:numId w:val="4"/>
        </w:numPr>
        <w:rPr>
          <w:sz w:val="20"/>
        </w:rPr>
      </w:pPr>
      <w:r>
        <w:rPr>
          <w:sz w:val="20"/>
        </w:rPr>
        <w:t>Die maximale Vorstellungsdauer beträgt 60 Minuten.</w:t>
      </w:r>
    </w:p>
    <w:p w:rsidR="000E25F3" w:rsidRDefault="000E25F3" w:rsidP="000E25F3">
      <w:pPr>
        <w:pStyle w:val="Listenabsatz"/>
        <w:numPr>
          <w:ilvl w:val="0"/>
          <w:numId w:val="4"/>
        </w:numPr>
        <w:rPr>
          <w:sz w:val="20"/>
        </w:rPr>
      </w:pPr>
      <w:r>
        <w:rPr>
          <w:sz w:val="20"/>
        </w:rPr>
        <w:t>Spielstätte ist die Studiobühne des ETA Hoffmann Theaters</w:t>
      </w:r>
    </w:p>
    <w:p w:rsidR="000E25F3" w:rsidRPr="00876AF4" w:rsidRDefault="000E25F3" w:rsidP="000E25F3">
      <w:pPr>
        <w:pStyle w:val="Listenabsatz"/>
        <w:numPr>
          <w:ilvl w:val="0"/>
          <w:numId w:val="4"/>
        </w:numPr>
        <w:rPr>
          <w:sz w:val="20"/>
        </w:rPr>
      </w:pPr>
      <w:r>
        <w:rPr>
          <w:sz w:val="20"/>
        </w:rPr>
        <w:t>Für die Vergabe des Wanderpokals KLEIN ZACHES für die beste Gesamtlei</w:t>
      </w:r>
      <w:r w:rsidR="006F2F62">
        <w:rPr>
          <w:sz w:val="20"/>
        </w:rPr>
        <w:t>s</w:t>
      </w:r>
      <w:r>
        <w:rPr>
          <w:sz w:val="20"/>
        </w:rPr>
        <w:t>tung berufen wir eine Jury, bestehend aus Mitgliedern des SPIELCLUB GENERATION</w:t>
      </w:r>
      <w:r w:rsidR="00DD455C">
        <w:rPr>
          <w:sz w:val="20"/>
        </w:rPr>
        <w:t>EN</w:t>
      </w:r>
    </w:p>
    <w:p w:rsidR="000E25F3" w:rsidRPr="000E25F3" w:rsidRDefault="000E25F3" w:rsidP="005D03A3">
      <w:pPr>
        <w:pStyle w:val="Listenabsatz"/>
        <w:rPr>
          <w:sz w:val="20"/>
        </w:rPr>
      </w:pPr>
    </w:p>
    <w:p w:rsidR="003D616B" w:rsidRPr="00876AF4" w:rsidRDefault="003D616B" w:rsidP="00703E1D">
      <w:pPr>
        <w:rPr>
          <w:sz w:val="20"/>
        </w:rPr>
      </w:pPr>
      <w:r w:rsidRPr="00876AF4">
        <w:rPr>
          <w:sz w:val="20"/>
        </w:rPr>
        <w:t xml:space="preserve">Wir weisen im Zusammenhang mit der </w:t>
      </w:r>
      <w:r w:rsidR="00876AF4">
        <w:rPr>
          <w:sz w:val="20"/>
        </w:rPr>
        <w:t xml:space="preserve">Wahl der </w:t>
      </w:r>
      <w:r w:rsidR="00F377B0">
        <w:rPr>
          <w:sz w:val="20"/>
        </w:rPr>
        <w:t xml:space="preserve">Spielstätte </w:t>
      </w:r>
      <w:r w:rsidRPr="00876AF4">
        <w:rPr>
          <w:sz w:val="20"/>
        </w:rPr>
        <w:t xml:space="preserve">darauf hin, dass es sich hierbei </w:t>
      </w:r>
      <w:r w:rsidRPr="00876AF4">
        <w:rPr>
          <w:b/>
          <w:sz w:val="20"/>
          <w:u w:val="single"/>
        </w:rPr>
        <w:t>nicht</w:t>
      </w:r>
      <w:r w:rsidRPr="00876AF4">
        <w:rPr>
          <w:sz w:val="20"/>
        </w:rPr>
        <w:t xml:space="preserve"> um eine Geringschätzung der Schultheatergruppen </w:t>
      </w:r>
      <w:r w:rsidR="00CB107F" w:rsidRPr="00876AF4">
        <w:rPr>
          <w:sz w:val="20"/>
        </w:rPr>
        <w:t>handelt! Aufführungen auf der Studio-Bühne sind sowohl für die Spieler</w:t>
      </w:r>
      <w:r w:rsidR="00DD455C">
        <w:rPr>
          <w:sz w:val="20"/>
        </w:rPr>
        <w:t>*innen</w:t>
      </w:r>
      <w:r w:rsidR="00CB107F" w:rsidRPr="00876AF4">
        <w:rPr>
          <w:sz w:val="20"/>
        </w:rPr>
        <w:t xml:space="preserve"> wie auch für das Publikum durch die Nähe zueinander eine besondere Herausforderung. </w:t>
      </w:r>
    </w:p>
    <w:p w:rsidR="00703E1D" w:rsidRPr="00876AF4" w:rsidRDefault="00703E1D" w:rsidP="004716F7">
      <w:pPr>
        <w:rPr>
          <w:b/>
          <w:sz w:val="20"/>
        </w:rPr>
      </w:pPr>
      <w:r w:rsidRPr="00876AF4">
        <w:rPr>
          <w:b/>
          <w:sz w:val="20"/>
        </w:rPr>
        <w:t xml:space="preserve">Ihre Anmeldung können Sie bis zum </w:t>
      </w:r>
      <w:r w:rsidR="00DD455C">
        <w:rPr>
          <w:b/>
          <w:sz w:val="20"/>
        </w:rPr>
        <w:t>01. Mai</w:t>
      </w:r>
      <w:r w:rsidRPr="00876AF4">
        <w:rPr>
          <w:b/>
          <w:sz w:val="20"/>
        </w:rPr>
        <w:t xml:space="preserve"> einreichen. </w:t>
      </w:r>
    </w:p>
    <w:p w:rsidR="005D03A3" w:rsidRDefault="00703E1D" w:rsidP="004716F7">
      <w:pPr>
        <w:rPr>
          <w:sz w:val="20"/>
        </w:rPr>
      </w:pPr>
      <w:r w:rsidRPr="00876AF4">
        <w:rPr>
          <w:sz w:val="20"/>
        </w:rPr>
        <w:t xml:space="preserve">Am </w:t>
      </w:r>
      <w:r w:rsidR="00D16F32" w:rsidRPr="00876AF4">
        <w:rPr>
          <w:sz w:val="20"/>
        </w:rPr>
        <w:t>SCHULTHEATERFESTIVAL KLEIN ZACHES</w:t>
      </w:r>
      <w:r w:rsidRPr="00876AF4">
        <w:rPr>
          <w:sz w:val="20"/>
        </w:rPr>
        <w:t xml:space="preserve"> können</w:t>
      </w:r>
      <w:r w:rsidR="00955BF7" w:rsidRPr="00876AF4">
        <w:rPr>
          <w:sz w:val="20"/>
        </w:rPr>
        <w:t xml:space="preserve"> </w:t>
      </w:r>
      <w:r w:rsidR="005D03A3">
        <w:rPr>
          <w:sz w:val="20"/>
        </w:rPr>
        <w:t>5</w:t>
      </w:r>
      <w:r w:rsidRPr="00876AF4">
        <w:rPr>
          <w:sz w:val="20"/>
        </w:rPr>
        <w:t xml:space="preserve"> Schultheatergruppen teilnehmen. Sollten mehr Anmeldungen eingehen, wird </w:t>
      </w:r>
      <w:r w:rsidR="003D616B" w:rsidRPr="00876AF4">
        <w:rPr>
          <w:sz w:val="20"/>
        </w:rPr>
        <w:t xml:space="preserve">das Los </w:t>
      </w:r>
      <w:r w:rsidRPr="00876AF4">
        <w:rPr>
          <w:sz w:val="20"/>
        </w:rPr>
        <w:t xml:space="preserve">über die Teilnahme entscheiden. </w:t>
      </w:r>
    </w:p>
    <w:p w:rsidR="004716F7" w:rsidRPr="00876AF4" w:rsidRDefault="004716F7" w:rsidP="004716F7">
      <w:pPr>
        <w:rPr>
          <w:sz w:val="20"/>
        </w:rPr>
      </w:pPr>
      <w:r w:rsidRPr="00876AF4">
        <w:rPr>
          <w:sz w:val="20"/>
        </w:rPr>
        <w:t xml:space="preserve">Die Woche gliedert sich in </w:t>
      </w:r>
      <w:r w:rsidR="005D03A3">
        <w:rPr>
          <w:sz w:val="20"/>
        </w:rPr>
        <w:t>2</w:t>
      </w:r>
      <w:r w:rsidRPr="00876AF4">
        <w:rPr>
          <w:sz w:val="20"/>
        </w:rPr>
        <w:t xml:space="preserve"> Teile:</w:t>
      </w:r>
    </w:p>
    <w:p w:rsidR="004716F7" w:rsidRPr="00876AF4" w:rsidRDefault="004716F7" w:rsidP="004716F7">
      <w:pPr>
        <w:rPr>
          <w:sz w:val="20"/>
        </w:rPr>
      </w:pPr>
      <w:r w:rsidRPr="00876AF4">
        <w:rPr>
          <w:sz w:val="20"/>
        </w:rPr>
        <w:t>Montag – Mittwoch: Proben</w:t>
      </w:r>
      <w:r w:rsidR="00C351BC" w:rsidRPr="00876AF4">
        <w:rPr>
          <w:sz w:val="20"/>
        </w:rPr>
        <w:t>, jeweils am Nachmittag</w:t>
      </w:r>
      <w:r w:rsidR="00876AF4">
        <w:rPr>
          <w:sz w:val="20"/>
        </w:rPr>
        <w:br/>
      </w:r>
      <w:r w:rsidR="005D03A3">
        <w:rPr>
          <w:sz w:val="20"/>
        </w:rPr>
        <w:t xml:space="preserve">Donnerstag und Freitag: Workshops, Spielen, Sehen, Sprechen </w:t>
      </w:r>
      <w:r w:rsidR="00876AF4">
        <w:rPr>
          <w:sz w:val="20"/>
        </w:rPr>
        <w:br/>
      </w:r>
      <w:r w:rsidR="00876AF4">
        <w:rPr>
          <w:sz w:val="20"/>
        </w:rPr>
        <w:br/>
      </w:r>
    </w:p>
    <w:p w:rsidR="007E39F6" w:rsidRPr="00876AF4" w:rsidRDefault="007E39F6" w:rsidP="004716F7">
      <w:pPr>
        <w:rPr>
          <w:sz w:val="20"/>
        </w:rPr>
      </w:pPr>
      <w:r w:rsidRPr="00876AF4">
        <w:rPr>
          <w:sz w:val="20"/>
        </w:rPr>
        <w:t>Weitere Informationen sowie de</w:t>
      </w:r>
      <w:r w:rsidR="00224764" w:rsidRPr="00876AF4">
        <w:rPr>
          <w:sz w:val="20"/>
        </w:rPr>
        <w:t>r</w:t>
      </w:r>
      <w:r w:rsidRPr="00876AF4">
        <w:rPr>
          <w:sz w:val="20"/>
        </w:rPr>
        <w:t xml:space="preserve"> Anmeldebogen liegen diesem Schreiben bei. </w:t>
      </w:r>
    </w:p>
    <w:p w:rsidR="007E39F6" w:rsidRPr="00876AF4" w:rsidRDefault="005D03A3" w:rsidP="004716F7">
      <w:pPr>
        <w:rPr>
          <w:sz w:val="20"/>
        </w:rPr>
      </w:pPr>
      <w:r>
        <w:rPr>
          <w:sz w:val="20"/>
        </w:rPr>
        <w:t>Wir</w:t>
      </w:r>
      <w:r w:rsidR="007E39F6" w:rsidRPr="00876AF4">
        <w:rPr>
          <w:sz w:val="20"/>
        </w:rPr>
        <w:t xml:space="preserve"> freue</w:t>
      </w:r>
      <w:r>
        <w:rPr>
          <w:sz w:val="20"/>
        </w:rPr>
        <w:t>n</w:t>
      </w:r>
      <w:r w:rsidR="007E39F6" w:rsidRPr="00876AF4">
        <w:rPr>
          <w:sz w:val="20"/>
        </w:rPr>
        <w:t xml:space="preserve"> </w:t>
      </w:r>
      <w:r>
        <w:rPr>
          <w:sz w:val="20"/>
        </w:rPr>
        <w:t>uns</w:t>
      </w:r>
      <w:r w:rsidR="007E39F6" w:rsidRPr="00876AF4">
        <w:rPr>
          <w:sz w:val="20"/>
        </w:rPr>
        <w:t xml:space="preserve"> auf zahlreiche Anmeldungen und stehe</w:t>
      </w:r>
      <w:r w:rsidR="00F377B0">
        <w:rPr>
          <w:sz w:val="20"/>
        </w:rPr>
        <w:t>n</w:t>
      </w:r>
      <w:r w:rsidR="007E39F6" w:rsidRPr="00876AF4">
        <w:rPr>
          <w:sz w:val="20"/>
        </w:rPr>
        <w:t xml:space="preserve"> Ihnen für Rückfragen gerne zur Verfügung. </w:t>
      </w:r>
    </w:p>
    <w:p w:rsidR="007E39F6" w:rsidRPr="00876AF4" w:rsidRDefault="007E39F6" w:rsidP="004716F7">
      <w:pPr>
        <w:rPr>
          <w:sz w:val="14"/>
        </w:rPr>
      </w:pPr>
    </w:p>
    <w:p w:rsidR="007E39F6" w:rsidRPr="00876AF4" w:rsidRDefault="007E39F6" w:rsidP="004716F7">
      <w:pPr>
        <w:rPr>
          <w:sz w:val="20"/>
        </w:rPr>
      </w:pPr>
      <w:r w:rsidRPr="00876AF4">
        <w:rPr>
          <w:sz w:val="20"/>
        </w:rPr>
        <w:t>Mit freundlichen Grüßen</w:t>
      </w:r>
    </w:p>
    <w:p w:rsidR="00924409" w:rsidRPr="00876AF4" w:rsidRDefault="00924409" w:rsidP="004716F7">
      <w:pPr>
        <w:rPr>
          <w:sz w:val="20"/>
        </w:rPr>
      </w:pPr>
    </w:p>
    <w:p w:rsidR="007E39F6" w:rsidRDefault="00BB49E2" w:rsidP="004716F7">
      <w:pPr>
        <w:rPr>
          <w:sz w:val="20"/>
        </w:rPr>
      </w:pPr>
      <w:r>
        <w:rPr>
          <w:b/>
          <w:sz w:val="20"/>
        </w:rPr>
        <w:t>Saskia Zink und Therese Frosch</w:t>
      </w:r>
      <w:r w:rsidR="007E39F6" w:rsidRPr="00876AF4">
        <w:rPr>
          <w:sz w:val="20"/>
        </w:rPr>
        <w:br/>
        <w:t>Theaterpädagogin</w:t>
      </w:r>
      <w:r w:rsidR="005D03A3">
        <w:rPr>
          <w:sz w:val="20"/>
        </w:rPr>
        <w:t>nen</w:t>
      </w:r>
    </w:p>
    <w:p w:rsidR="00BB49E2" w:rsidRPr="00876AF4" w:rsidRDefault="00BB49E2" w:rsidP="004716F7">
      <w:pPr>
        <w:rPr>
          <w:sz w:val="20"/>
        </w:rPr>
      </w:pPr>
    </w:p>
    <w:p w:rsidR="00F377B0" w:rsidRPr="00F377B0" w:rsidRDefault="00F377B0">
      <w:pPr>
        <w:rPr>
          <w:b/>
          <w:sz w:val="32"/>
        </w:rPr>
      </w:pPr>
      <w:r w:rsidRPr="00F377B0">
        <w:rPr>
          <w:b/>
          <w:sz w:val="32"/>
        </w:rPr>
        <w:t>SCHULTHEATERFESTIVAL KLEIN ZACHES</w:t>
      </w:r>
    </w:p>
    <w:p w:rsidR="00F377B0" w:rsidRDefault="00F377B0">
      <w:pPr>
        <w:rPr>
          <w:b/>
          <w:sz w:val="28"/>
        </w:rPr>
      </w:pPr>
    </w:p>
    <w:p w:rsidR="00C351BC" w:rsidRDefault="00C351BC">
      <w:r w:rsidRPr="00C351BC">
        <w:rPr>
          <w:b/>
          <w:sz w:val="28"/>
        </w:rPr>
        <w:t>PROBEN</w:t>
      </w:r>
      <w:r>
        <w:br/>
      </w:r>
      <w:r w:rsidR="00CB107F">
        <w:t>MONTAG</w:t>
      </w:r>
      <w:r w:rsidR="0061051D">
        <w:t>,</w:t>
      </w:r>
      <w:r w:rsidR="00CB107F">
        <w:t xml:space="preserve"> </w:t>
      </w:r>
      <w:r w:rsidR="00BB49E2">
        <w:t>12</w:t>
      </w:r>
      <w:r w:rsidR="00CB107F">
        <w:t xml:space="preserve">. </w:t>
      </w:r>
      <w:r w:rsidR="00BB49E2">
        <w:t>Juni 2023</w:t>
      </w:r>
      <w:r w:rsidR="00600269">
        <w:t xml:space="preserve"> </w:t>
      </w:r>
      <w:r w:rsidR="0061051D">
        <w:t xml:space="preserve">– </w:t>
      </w:r>
      <w:r w:rsidR="00BB49E2">
        <w:t>Mittwoch, 14. Juni 2023</w:t>
      </w:r>
      <w:r w:rsidR="0061051D">
        <w:t>, jeweils zwischen 1</w:t>
      </w:r>
      <w:r w:rsidR="005D03A3">
        <w:t>3</w:t>
      </w:r>
      <w:r w:rsidR="0061051D">
        <w:t>:</w:t>
      </w:r>
      <w:r w:rsidR="005D03A3">
        <w:t>3</w:t>
      </w:r>
      <w:r w:rsidR="0061051D">
        <w:t xml:space="preserve">0 Uhr und </w:t>
      </w:r>
      <w:r w:rsidR="005D03A3">
        <w:t>18:00</w:t>
      </w:r>
      <w:r w:rsidR="0061051D">
        <w:t xml:space="preserve"> Uhr</w:t>
      </w:r>
    </w:p>
    <w:p w:rsidR="00152C2D" w:rsidRDefault="00955BF7">
      <w:r>
        <w:t>D</w:t>
      </w:r>
      <w:r w:rsidR="00D16F32">
        <w:t xml:space="preserve">ie Proben finden am Nachmittag </w:t>
      </w:r>
      <w:r>
        <w:t xml:space="preserve">in Einheiten von je 120 Minuten </w:t>
      </w:r>
      <w:r w:rsidR="00D16F32">
        <w:t xml:space="preserve">statt. </w:t>
      </w:r>
    </w:p>
    <w:p w:rsidR="004716F7" w:rsidRDefault="004716F7"/>
    <w:p w:rsidR="00C351BC" w:rsidRPr="00F377B0" w:rsidRDefault="00C351BC">
      <w:pPr>
        <w:rPr>
          <w:b/>
          <w:sz w:val="28"/>
        </w:rPr>
      </w:pPr>
      <w:r w:rsidRPr="00F377B0">
        <w:rPr>
          <w:b/>
          <w:sz w:val="28"/>
        </w:rPr>
        <w:t xml:space="preserve">KONDITIONEN FÜR DIE TEILNAHME AM </w:t>
      </w:r>
      <w:r w:rsidR="00D16F32" w:rsidRPr="00F377B0">
        <w:rPr>
          <w:b/>
          <w:sz w:val="28"/>
        </w:rPr>
        <w:t>SCHULTHEATERFESTIVAL KLEIN ZACHES</w:t>
      </w:r>
    </w:p>
    <w:p w:rsidR="00C351BC" w:rsidRDefault="00C351BC">
      <w:r>
        <w:t>Die Teilnahme am Festival ist für alle Beteiligten kostenfrei. Dies beinhaltet auch den Festivalpass, mit dem alle Teilnehmer</w:t>
      </w:r>
      <w:r w:rsidR="00423227">
        <w:t>*innen</w:t>
      </w:r>
      <w:r>
        <w:t xml:space="preserve"> kostenfreien Eintritt in alle Vorstellungen haben. </w:t>
      </w:r>
    </w:p>
    <w:p w:rsidR="00C351BC" w:rsidRDefault="00C351BC">
      <w:r>
        <w:t xml:space="preserve">Das ETA Hoffmann Theater zahlt keine Gagen an die teilnehmenden Gruppen. </w:t>
      </w:r>
    </w:p>
    <w:p w:rsidR="00C351BC" w:rsidRDefault="00C351BC" w:rsidP="00C351BC">
      <w:r>
        <w:t xml:space="preserve">Alle Gruppen verpflichten sich über die gesamte Dauer des Festivals zur Anwesenheit. </w:t>
      </w:r>
    </w:p>
    <w:p w:rsidR="00C351BC" w:rsidRDefault="00C351BC" w:rsidP="00C351BC">
      <w:r>
        <w:t xml:space="preserve">Alle Gruppen schauen sich alle Vorstellungen an und nehmen an den Auswertungsgesprächen teil. </w:t>
      </w:r>
    </w:p>
    <w:p w:rsidR="00C351BC" w:rsidRDefault="00C351BC" w:rsidP="00C351BC">
      <w:r>
        <w:t>Die Aufsichtspflicht für alle Teilnehmer</w:t>
      </w:r>
      <w:r w:rsidR="00423227">
        <w:t>*innen</w:t>
      </w:r>
      <w:r>
        <w:t xml:space="preserve"> liegt bei </w:t>
      </w:r>
      <w:proofErr w:type="gramStart"/>
      <w:r>
        <w:t>den jeweiligen Gruppenleiter</w:t>
      </w:r>
      <w:proofErr w:type="gramEnd"/>
      <w:r w:rsidR="00BB49E2">
        <w:t>*inne</w:t>
      </w:r>
      <w:r>
        <w:t xml:space="preserve">n, nicht beim ETA Hoffmann Theater. </w:t>
      </w:r>
    </w:p>
    <w:p w:rsidR="00C351BC" w:rsidRDefault="007E39F6" w:rsidP="00C351BC">
      <w:r>
        <w:t xml:space="preserve">Die maximale Aufführungsdauer jeder teilnehmenden Gruppe liegt bei 60 Minuten. </w:t>
      </w:r>
    </w:p>
    <w:p w:rsidR="00955BF7" w:rsidRDefault="00955BF7" w:rsidP="00C351BC">
      <w:r>
        <w:t xml:space="preserve">Jede Gruppe bringt mindestens einen Technikbeauftragten mit. </w:t>
      </w:r>
    </w:p>
    <w:p w:rsidR="00955BF7" w:rsidRDefault="00955BF7" w:rsidP="00955BF7">
      <w:r>
        <w:t xml:space="preserve">Die Gruppen sind für den Auf- und Abbau unter Aufsicht eines Bühnenmeisters selbst verantwortlich. </w:t>
      </w:r>
    </w:p>
    <w:p w:rsidR="0068068F" w:rsidRDefault="0068068F" w:rsidP="00955BF7">
      <w:r>
        <w:t xml:space="preserve">Die Struktur des Festivals lässt keine besonderen Bühnenaufbauten zu. Das Bühnenbild beschränkt sich durch die zur Verfügung stehende Aufbauzeit. Einzelne Elemente werden je nach Verfügbarkeit gerne vom Theater zur Verfügung gestellt. </w:t>
      </w:r>
    </w:p>
    <w:p w:rsidR="0068068F" w:rsidRDefault="0068068F" w:rsidP="00955BF7">
      <w:r>
        <w:t xml:space="preserve">Das Parken auf dem Gelände des Theaters ist nur für die Dauer einer Anlieferung oder Abholung möglich. </w:t>
      </w:r>
    </w:p>
    <w:p w:rsidR="0068068F" w:rsidRDefault="0068068F" w:rsidP="00C57CAC"/>
    <w:p w:rsidR="005D03A3" w:rsidRDefault="005D03A3" w:rsidP="00C57CAC"/>
    <w:p w:rsidR="005D03A3" w:rsidRDefault="005D03A3" w:rsidP="00C57CAC"/>
    <w:p w:rsidR="005D03A3" w:rsidRDefault="005D03A3" w:rsidP="00C57CAC"/>
    <w:p w:rsidR="005D03A3" w:rsidRDefault="005D03A3" w:rsidP="00C57CAC"/>
    <w:p w:rsidR="005D03A3" w:rsidRDefault="005D03A3" w:rsidP="00C57CAC"/>
    <w:p w:rsidR="00BB49E2" w:rsidRDefault="00BB49E2" w:rsidP="00F377B0">
      <w:pPr>
        <w:jc w:val="center"/>
        <w:rPr>
          <w:b/>
          <w:sz w:val="36"/>
          <w:szCs w:val="36"/>
          <w:u w:val="single"/>
        </w:rPr>
      </w:pPr>
    </w:p>
    <w:p w:rsidR="00F377B0" w:rsidRDefault="00C351BC" w:rsidP="00F377B0">
      <w:pPr>
        <w:jc w:val="center"/>
        <w:rPr>
          <w:b/>
          <w:sz w:val="36"/>
          <w:szCs w:val="36"/>
          <w:u w:val="single"/>
        </w:rPr>
      </w:pPr>
      <w:r>
        <w:rPr>
          <w:b/>
          <w:sz w:val="36"/>
          <w:szCs w:val="36"/>
          <w:u w:val="single"/>
        </w:rPr>
        <w:t>Anmeldebogen</w:t>
      </w:r>
    </w:p>
    <w:p w:rsidR="00C351BC" w:rsidRPr="00F377B0" w:rsidRDefault="00BB49E2" w:rsidP="00F377B0">
      <w:pPr>
        <w:jc w:val="center"/>
        <w:rPr>
          <w:b/>
          <w:sz w:val="36"/>
          <w:szCs w:val="36"/>
        </w:rPr>
      </w:pPr>
      <w:r>
        <w:rPr>
          <w:b/>
          <w:sz w:val="36"/>
          <w:szCs w:val="36"/>
        </w:rPr>
        <w:t>4</w:t>
      </w:r>
      <w:r w:rsidR="00F377B0" w:rsidRPr="00F377B0">
        <w:rPr>
          <w:b/>
          <w:sz w:val="36"/>
          <w:szCs w:val="36"/>
        </w:rPr>
        <w:t xml:space="preserve">. </w:t>
      </w:r>
      <w:r w:rsidR="00D16F32" w:rsidRPr="00F377B0">
        <w:rPr>
          <w:b/>
          <w:sz w:val="32"/>
          <w:szCs w:val="32"/>
        </w:rPr>
        <w:t>SCHULTHEATERFESTIVAL KLEIN ZACHES</w:t>
      </w:r>
      <w:r w:rsidR="00C351BC" w:rsidRPr="00F377B0">
        <w:rPr>
          <w:b/>
          <w:sz w:val="32"/>
          <w:szCs w:val="32"/>
        </w:rPr>
        <w:t xml:space="preserve"> vom </w:t>
      </w:r>
      <w:r>
        <w:rPr>
          <w:b/>
          <w:sz w:val="32"/>
          <w:szCs w:val="32"/>
        </w:rPr>
        <w:t>12</w:t>
      </w:r>
      <w:r w:rsidR="00423227">
        <w:rPr>
          <w:b/>
          <w:sz w:val="32"/>
          <w:szCs w:val="32"/>
        </w:rPr>
        <w:t>.-</w:t>
      </w:r>
      <w:r>
        <w:rPr>
          <w:b/>
          <w:sz w:val="32"/>
          <w:szCs w:val="32"/>
        </w:rPr>
        <w:t>16</w:t>
      </w:r>
      <w:r w:rsidR="00C351BC" w:rsidRPr="00F377B0">
        <w:rPr>
          <w:b/>
          <w:sz w:val="32"/>
          <w:szCs w:val="32"/>
        </w:rPr>
        <w:t xml:space="preserve">. </w:t>
      </w:r>
      <w:r>
        <w:rPr>
          <w:b/>
          <w:sz w:val="32"/>
          <w:szCs w:val="32"/>
        </w:rPr>
        <w:t>JUNI 2023</w:t>
      </w:r>
    </w:p>
    <w:p w:rsidR="00C351BC" w:rsidRDefault="00C351BC" w:rsidP="00C351BC">
      <w:pPr>
        <w:jc w:val="center"/>
        <w:rPr>
          <w:sz w:val="24"/>
          <w:szCs w:val="24"/>
        </w:rPr>
      </w:pPr>
      <w:r>
        <w:rPr>
          <w:sz w:val="24"/>
          <w:szCs w:val="24"/>
        </w:rPr>
        <w:t xml:space="preserve">Bitte ausfüllen und bis spätestens </w:t>
      </w:r>
      <w:r w:rsidR="00BB49E2">
        <w:rPr>
          <w:sz w:val="24"/>
          <w:szCs w:val="24"/>
        </w:rPr>
        <w:t>01. Mai 2023 per E-Mail</w:t>
      </w:r>
      <w:r w:rsidR="00D16F32">
        <w:rPr>
          <w:sz w:val="24"/>
          <w:szCs w:val="24"/>
        </w:rPr>
        <w:t xml:space="preserve"> </w:t>
      </w:r>
      <w:r>
        <w:rPr>
          <w:sz w:val="24"/>
          <w:szCs w:val="24"/>
        </w:rPr>
        <w:t>zurück</w:t>
      </w:r>
    </w:p>
    <w:p w:rsidR="00C351BC" w:rsidRDefault="00C351BC" w:rsidP="00C351BC">
      <w:pPr>
        <w:jc w:val="center"/>
        <w:rPr>
          <w:sz w:val="24"/>
          <w:szCs w:val="24"/>
        </w:rPr>
      </w:pPr>
    </w:p>
    <w:tbl>
      <w:tblPr>
        <w:tblStyle w:val="Tabellenraster"/>
        <w:tblW w:w="0" w:type="auto"/>
        <w:tblInd w:w="0" w:type="dxa"/>
        <w:tblLook w:val="04A0" w:firstRow="1" w:lastRow="0" w:firstColumn="1" w:lastColumn="0" w:noHBand="0" w:noVBand="1"/>
      </w:tblPr>
      <w:tblGrid>
        <w:gridCol w:w="2217"/>
        <w:gridCol w:w="7071"/>
      </w:tblGrid>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rPr>
            </w:pPr>
            <w:r>
              <w:rPr>
                <w:b/>
              </w:rPr>
              <w:t>Schule</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p w:rsidR="00C351BC" w:rsidRDefault="00C351BC">
            <w:pPr>
              <w:rPr>
                <w:rFonts w:ascii="Arial" w:hAnsi="Arial"/>
                <w:sz w:val="22"/>
              </w:rPr>
            </w:pPr>
          </w:p>
        </w:tc>
      </w:tr>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rsidP="00C351BC">
            <w:pPr>
              <w:rPr>
                <w:rFonts w:ascii="Arial" w:hAnsi="Arial"/>
                <w:b/>
                <w:sz w:val="22"/>
              </w:rPr>
            </w:pPr>
            <w:r>
              <w:rPr>
                <w:b/>
              </w:rPr>
              <w:t>Name der Theatergruppe</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tc>
      </w:tr>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rPr>
            </w:pPr>
            <w:r>
              <w:rPr>
                <w:b/>
              </w:rPr>
              <w:t>Ansprechpartner*in</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p w:rsidR="00C351BC" w:rsidRDefault="00C351BC">
            <w:pPr>
              <w:rPr>
                <w:rFonts w:ascii="Arial" w:hAnsi="Arial"/>
                <w:sz w:val="22"/>
              </w:rPr>
            </w:pPr>
          </w:p>
        </w:tc>
      </w:tr>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rPr>
            </w:pPr>
            <w:r>
              <w:rPr>
                <w:b/>
              </w:rPr>
              <w:t>Adresse</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p w:rsidR="00C351BC" w:rsidRDefault="00C351BC">
            <w:pPr>
              <w:rPr>
                <w:rFonts w:ascii="Arial" w:hAnsi="Arial"/>
                <w:sz w:val="22"/>
              </w:rPr>
            </w:pPr>
          </w:p>
        </w:tc>
      </w:tr>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rPr>
            </w:pPr>
            <w:r>
              <w:rPr>
                <w:b/>
              </w:rPr>
              <w:t>Telefon / Mobil</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p w:rsidR="00C351BC" w:rsidRDefault="00C351BC">
            <w:pPr>
              <w:rPr>
                <w:rFonts w:ascii="Arial" w:hAnsi="Arial"/>
                <w:sz w:val="22"/>
              </w:rPr>
            </w:pPr>
          </w:p>
        </w:tc>
      </w:tr>
      <w:tr w:rsidR="00C351BC" w:rsidTr="00C351BC">
        <w:tc>
          <w:tcPr>
            <w:tcW w:w="2235"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rPr>
            </w:pPr>
            <w:r>
              <w:rPr>
                <w:b/>
              </w:rPr>
              <w:t>E-Mail-Adresse</w:t>
            </w:r>
          </w:p>
        </w:tc>
        <w:tc>
          <w:tcPr>
            <w:tcW w:w="7542"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rPr>
            </w:pPr>
          </w:p>
          <w:p w:rsidR="00C351BC" w:rsidRDefault="00C351BC">
            <w:pPr>
              <w:rPr>
                <w:rFonts w:ascii="Arial" w:hAnsi="Arial"/>
                <w:sz w:val="22"/>
              </w:rPr>
            </w:pPr>
          </w:p>
        </w:tc>
      </w:tr>
    </w:tbl>
    <w:p w:rsidR="00C351BC" w:rsidRDefault="00C351BC" w:rsidP="00C351BC">
      <w:pPr>
        <w:rPr>
          <w:rFonts w:ascii="Arial" w:hAnsi="Arial"/>
          <w:szCs w:val="20"/>
        </w:rPr>
      </w:pPr>
    </w:p>
    <w:p w:rsidR="00C351BC" w:rsidRDefault="00C351BC" w:rsidP="00C351BC"/>
    <w:p w:rsidR="00C351BC" w:rsidRDefault="00C351BC" w:rsidP="00C351BC">
      <w:pPr>
        <w:jc w:val="center"/>
        <w:rPr>
          <w:b/>
          <w:sz w:val="24"/>
          <w:szCs w:val="24"/>
          <w:u w:val="single"/>
        </w:rPr>
      </w:pPr>
      <w:r>
        <w:rPr>
          <w:b/>
          <w:sz w:val="24"/>
          <w:szCs w:val="24"/>
          <w:u w:val="single"/>
        </w:rPr>
        <w:t>Angaben zum Stück und zum Ensemble</w:t>
      </w:r>
    </w:p>
    <w:p w:rsidR="00C351BC" w:rsidRDefault="00C351BC" w:rsidP="00C351BC">
      <w:pPr>
        <w:jc w:val="center"/>
        <w:rPr>
          <w:b/>
          <w:sz w:val="24"/>
          <w:szCs w:val="24"/>
          <w:u w:val="single"/>
        </w:rPr>
      </w:pPr>
    </w:p>
    <w:tbl>
      <w:tblPr>
        <w:tblStyle w:val="Tabellenraster"/>
        <w:tblW w:w="0" w:type="auto"/>
        <w:tblInd w:w="0" w:type="dxa"/>
        <w:tblLook w:val="04A0" w:firstRow="1" w:lastRow="0" w:firstColumn="1" w:lastColumn="0" w:noHBand="0" w:noVBand="1"/>
      </w:tblPr>
      <w:tblGrid>
        <w:gridCol w:w="2335"/>
        <w:gridCol w:w="6953"/>
      </w:tblGrid>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Stücktitel  / Arbeitstitel</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u w:val="single"/>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rsidP="007E39F6">
            <w:pPr>
              <w:rPr>
                <w:rFonts w:ascii="Arial" w:hAnsi="Arial"/>
                <w:b/>
                <w:sz w:val="22"/>
                <w:szCs w:val="22"/>
              </w:rPr>
            </w:pPr>
            <w:r>
              <w:rPr>
                <w:b/>
                <w:szCs w:val="22"/>
              </w:rPr>
              <w:t xml:space="preserve">Spielleitung </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Sonstiges Team</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Anzahl Spieler</w:t>
            </w:r>
            <w:r w:rsidR="00BB49E2">
              <w:rPr>
                <w:b/>
                <w:szCs w:val="22"/>
              </w:rPr>
              <w:t>*innen</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Davon weiblich</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Davon männlich</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Alter der Spieler</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p w:rsidR="00C351BC" w:rsidRDefault="00C351BC">
            <w:pPr>
              <w:rPr>
                <w:rFonts w:ascii="Arial" w:hAnsi="Arial"/>
                <w:b/>
                <w:sz w:val="22"/>
                <w:szCs w:val="22"/>
              </w:rPr>
            </w:pPr>
          </w:p>
        </w:tc>
      </w:tr>
      <w:tr w:rsidR="00C351BC" w:rsidTr="00C351BC">
        <w:tc>
          <w:tcPr>
            <w:tcW w:w="2376"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(geplante) Vorstellungdauer</w:t>
            </w:r>
          </w:p>
        </w:tc>
        <w:tc>
          <w:tcPr>
            <w:tcW w:w="7401"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b/>
                <w:sz w:val="22"/>
                <w:szCs w:val="22"/>
              </w:rPr>
            </w:pPr>
          </w:p>
          <w:p w:rsidR="00C351BC" w:rsidRDefault="00C351BC">
            <w:pPr>
              <w:rPr>
                <w:rFonts w:ascii="Arial" w:hAnsi="Arial"/>
                <w:b/>
                <w:sz w:val="22"/>
                <w:szCs w:val="22"/>
              </w:rPr>
            </w:pPr>
          </w:p>
        </w:tc>
      </w:tr>
    </w:tbl>
    <w:p w:rsidR="00C351BC" w:rsidRDefault="00C351BC" w:rsidP="00C351BC">
      <w:pPr>
        <w:jc w:val="center"/>
        <w:rPr>
          <w:rFonts w:ascii="Arial" w:hAnsi="Arial"/>
          <w:b/>
          <w:sz w:val="24"/>
          <w:szCs w:val="24"/>
          <w:u w:val="single"/>
        </w:rPr>
      </w:pPr>
    </w:p>
    <w:p w:rsidR="007E39F6" w:rsidRDefault="007E39F6" w:rsidP="00C351BC">
      <w:pPr>
        <w:jc w:val="center"/>
        <w:rPr>
          <w:b/>
          <w:sz w:val="24"/>
          <w:szCs w:val="24"/>
          <w:u w:val="single"/>
        </w:rPr>
      </w:pPr>
    </w:p>
    <w:p w:rsidR="0049209A" w:rsidRDefault="0049209A" w:rsidP="00C351BC">
      <w:pPr>
        <w:jc w:val="center"/>
        <w:rPr>
          <w:b/>
          <w:sz w:val="24"/>
          <w:szCs w:val="24"/>
          <w:u w:val="single"/>
        </w:rPr>
      </w:pPr>
    </w:p>
    <w:p w:rsidR="007E39F6" w:rsidRDefault="007E39F6" w:rsidP="00C351BC">
      <w:pPr>
        <w:jc w:val="center"/>
        <w:rPr>
          <w:b/>
          <w:sz w:val="24"/>
          <w:szCs w:val="24"/>
          <w:u w:val="single"/>
        </w:rPr>
      </w:pPr>
    </w:p>
    <w:p w:rsidR="007E39F6" w:rsidRDefault="007E39F6" w:rsidP="00C351BC">
      <w:pPr>
        <w:jc w:val="center"/>
        <w:rPr>
          <w:b/>
          <w:sz w:val="24"/>
          <w:szCs w:val="24"/>
          <w:u w:val="single"/>
        </w:rPr>
      </w:pPr>
    </w:p>
    <w:p w:rsidR="00C351BC" w:rsidRDefault="008A7B5A" w:rsidP="00C351BC">
      <w:pPr>
        <w:jc w:val="center"/>
        <w:rPr>
          <w:b/>
          <w:sz w:val="24"/>
          <w:szCs w:val="24"/>
          <w:u w:val="single"/>
        </w:rPr>
      </w:pPr>
      <w:r w:rsidRPr="008A7B5A">
        <w:rPr>
          <w:b/>
          <w:noProof/>
          <w:sz w:val="24"/>
          <w:szCs w:val="24"/>
          <w:lang w:eastAsia="de-DE"/>
        </w:rPr>
        <w:lastRenderedPageBreak/>
        <mc:AlternateContent>
          <mc:Choice Requires="wps">
            <w:drawing>
              <wp:anchor distT="0" distB="0" distL="114300" distR="114300" simplePos="0" relativeHeight="251669504" behindDoc="0" locked="0" layoutInCell="1" allowOverlap="1" wp14:anchorId="3A163251" wp14:editId="00952878">
                <wp:simplePos x="0" y="0"/>
                <wp:positionH relativeFrom="column">
                  <wp:posOffset>-175895</wp:posOffset>
                </wp:positionH>
                <wp:positionV relativeFrom="paragraph">
                  <wp:posOffset>-614045</wp:posOffset>
                </wp:positionV>
                <wp:extent cx="3867150" cy="409575"/>
                <wp:effectExtent l="0" t="0" r="0"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9575"/>
                        </a:xfrm>
                        <a:prstGeom prst="rect">
                          <a:avLst/>
                        </a:prstGeom>
                        <a:solidFill>
                          <a:srgbClr val="FFFFFF"/>
                        </a:solidFill>
                        <a:ln w="9525">
                          <a:noFill/>
                          <a:miter lim="800000"/>
                          <a:headEnd/>
                          <a:tailEnd/>
                        </a:ln>
                      </wps:spPr>
                      <wps:txbx>
                        <w:txbxContent>
                          <w:p w:rsidR="008A7B5A" w:rsidRPr="008A7B5A" w:rsidRDefault="008A7B5A" w:rsidP="008A7B5A">
                            <w:pPr>
                              <w:pStyle w:val="Kopfzeile"/>
                              <w:rPr>
                                <w:b/>
                                <w:color w:val="000000"/>
                                <w:sz w:val="28"/>
                                <w14:textFill>
                                  <w14:solidFill>
                                    <w14:srgbClr w14:val="000000">
                                      <w14:alpha w14:val="71000"/>
                                    </w14:srgbClr>
                                  </w14:solidFill>
                                </w14:textFill>
                              </w:rPr>
                            </w:pPr>
                            <w:r>
                              <w:rPr>
                                <w:b/>
                                <w:color w:val="000000"/>
                                <w:sz w:val="28"/>
                                <w14:textFill>
                                  <w14:solidFill>
                                    <w14:srgbClr w14:val="000000">
                                      <w14:alpha w14:val="71000"/>
                                    </w14:srgbClr>
                                  </w14:solidFill>
                                </w14:textFill>
                              </w:rPr>
                              <w:t>SCHULTHEATERFESTIVAL KLEIN ZACHES</w:t>
                            </w:r>
                          </w:p>
                          <w:p w:rsidR="008A7B5A" w:rsidRDefault="008A7B5A" w:rsidP="008A7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63251" id="_x0000_t202" coordsize="21600,21600" o:spt="202" path="m,l,21600r21600,l21600,xe">
                <v:stroke joinstyle="miter"/>
                <v:path gradientshapeok="t" o:connecttype="rect"/>
              </v:shapetype>
              <v:shape id="Textfeld 2" o:spid="_x0000_s1026" type="#_x0000_t202" style="position:absolute;left:0;text-align:left;margin-left:-13.85pt;margin-top:-48.35pt;width:30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" stroked="f">
                <v:textbox>
                  <w:txbxContent>
                    <w:p w:rsidR="008A7B5A" w:rsidRPr="008A7B5A" w:rsidRDefault="008A7B5A" w:rsidP="008A7B5A">
                      <w:pPr>
                        <w:pStyle w:val="Kopfzeile"/>
                        <w:rPr>
                          <w:b/>
                          <w:color w:val="000000"/>
                          <w:sz w:val="28"/>
                          <w14:textFill>
                            <w14:solidFill>
                              <w14:srgbClr w14:val="000000">
                                <w14:alpha w14:val="71000"/>
                              </w14:srgbClr>
                            </w14:solidFill>
                          </w14:textFill>
                        </w:rPr>
                      </w:pPr>
                      <w:r>
                        <w:rPr>
                          <w:b/>
                          <w:color w:val="000000"/>
                          <w:sz w:val="28"/>
                          <w14:textFill>
                            <w14:solidFill>
                              <w14:srgbClr w14:val="000000">
                                <w14:alpha w14:val="71000"/>
                              </w14:srgbClr>
                            </w14:solidFill>
                          </w14:textFill>
                        </w:rPr>
                        <w:t>SCHULTHEATERFESTIVAL KLEIN ZACHES</w:t>
                      </w:r>
                    </w:p>
                    <w:p w:rsidR="008A7B5A" w:rsidRDefault="008A7B5A" w:rsidP="008A7B5A"/>
                  </w:txbxContent>
                </v:textbox>
              </v:shape>
            </w:pict>
          </mc:Fallback>
        </mc:AlternateContent>
      </w:r>
      <w:r w:rsidR="00C351BC">
        <w:rPr>
          <w:b/>
          <w:sz w:val="24"/>
          <w:szCs w:val="24"/>
          <w:u w:val="single"/>
        </w:rPr>
        <w:t>Kurzbeschreibung des geplanten Stückes</w:t>
      </w:r>
    </w:p>
    <w:p w:rsidR="00C351BC" w:rsidRDefault="00C351BC" w:rsidP="00C351BC">
      <w:pPr>
        <w:jc w:val="center"/>
        <w:rPr>
          <w:b/>
          <w:sz w:val="24"/>
          <w:szCs w:val="24"/>
          <w:u w:val="single"/>
        </w:rPr>
      </w:pPr>
      <w:r>
        <w:rPr>
          <w:b/>
          <w:noProof/>
          <w:sz w:val="24"/>
          <w:szCs w:val="24"/>
          <w:lang w:eastAsia="de-DE"/>
        </w:rPr>
        <mc:AlternateContent>
          <mc:Choice Requires="wps">
            <w:drawing>
              <wp:inline distT="0" distB="0" distL="0" distR="0">
                <wp:extent cx="5934710" cy="5516880"/>
                <wp:effectExtent l="9525" t="9525"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516880"/>
                        </a:xfrm>
                        <a:prstGeom prst="rect">
                          <a:avLst/>
                        </a:prstGeom>
                        <a:solidFill>
                          <a:srgbClr val="FFFFFF"/>
                        </a:solidFill>
                        <a:ln w="9525">
                          <a:solidFill>
                            <a:srgbClr val="000000"/>
                          </a:solidFill>
                          <a:miter lim="800000"/>
                          <a:headEnd/>
                          <a:tailEnd/>
                        </a:ln>
                      </wps:spPr>
                      <wps:txbx>
                        <w:txbxContent>
                          <w:p w:rsidR="00C351BC" w:rsidRDefault="00C351BC" w:rsidP="00C351BC"/>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7.3pt;height:4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">
                <v:textbox>
                  <w:txbxContent>
                    <w:p w:rsidR="00C351BC" w:rsidRDefault="00C351BC" w:rsidP="00C351BC"/>
                  </w:txbxContent>
                </v:textbox>
                <w10:anchorlock/>
              </v:shape>
            </w:pict>
          </mc:Fallback>
        </mc:AlternateContent>
      </w:r>
    </w:p>
    <w:p w:rsidR="00C351BC" w:rsidRDefault="00C351BC" w:rsidP="00C351BC">
      <w:pPr>
        <w:jc w:val="center"/>
        <w:rPr>
          <w:b/>
          <w:sz w:val="24"/>
          <w:szCs w:val="24"/>
          <w:u w:val="single"/>
        </w:rPr>
      </w:pPr>
    </w:p>
    <w:p w:rsidR="00C351BC" w:rsidRDefault="00C351BC" w:rsidP="00C351BC">
      <w:pPr>
        <w:jc w:val="center"/>
        <w:rPr>
          <w:b/>
          <w:sz w:val="24"/>
          <w:szCs w:val="24"/>
          <w:u w:val="single"/>
        </w:rPr>
      </w:pPr>
      <w:r>
        <w:rPr>
          <w:b/>
          <w:sz w:val="24"/>
          <w:szCs w:val="24"/>
          <w:u w:val="single"/>
        </w:rPr>
        <w:t>Technische Angaben</w:t>
      </w:r>
    </w:p>
    <w:tbl>
      <w:tblPr>
        <w:tblStyle w:val="Tabellenraster"/>
        <w:tblW w:w="0" w:type="auto"/>
        <w:tblInd w:w="0" w:type="dxa"/>
        <w:tblLook w:val="04A0" w:firstRow="1" w:lastRow="0" w:firstColumn="1" w:lastColumn="0" w:noHBand="0" w:noVBand="1"/>
      </w:tblPr>
      <w:tblGrid>
        <w:gridCol w:w="2639"/>
        <w:gridCol w:w="6649"/>
      </w:tblGrid>
      <w:tr w:rsidR="00C351BC" w:rsidTr="007E39F6">
        <w:tc>
          <w:tcPr>
            <w:tcW w:w="2639"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(geplante) Aufbauten / Bühnenbild</w:t>
            </w:r>
          </w:p>
        </w:tc>
        <w:tc>
          <w:tcPr>
            <w:tcW w:w="6649"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szCs w:val="22"/>
              </w:rPr>
            </w:pPr>
          </w:p>
        </w:tc>
      </w:tr>
      <w:tr w:rsidR="00C351BC" w:rsidTr="007E39F6">
        <w:tc>
          <w:tcPr>
            <w:tcW w:w="2639" w:type="dxa"/>
            <w:tcBorders>
              <w:top w:val="single" w:sz="4" w:space="0" w:color="auto"/>
              <w:left w:val="single" w:sz="4" w:space="0" w:color="auto"/>
              <w:bottom w:val="single" w:sz="4" w:space="0" w:color="auto"/>
              <w:right w:val="single" w:sz="4" w:space="0" w:color="auto"/>
            </w:tcBorders>
            <w:hideMark/>
          </w:tcPr>
          <w:p w:rsidR="00C351BC" w:rsidRDefault="00C351BC">
            <w:pPr>
              <w:rPr>
                <w:rFonts w:ascii="Arial" w:hAnsi="Arial"/>
                <w:b/>
                <w:sz w:val="22"/>
                <w:szCs w:val="22"/>
              </w:rPr>
            </w:pPr>
            <w:r>
              <w:rPr>
                <w:b/>
                <w:szCs w:val="22"/>
              </w:rPr>
              <w:t>Anforderungen Licht / Ton / Video</w:t>
            </w:r>
          </w:p>
        </w:tc>
        <w:tc>
          <w:tcPr>
            <w:tcW w:w="6649" w:type="dxa"/>
            <w:tcBorders>
              <w:top w:val="single" w:sz="4" w:space="0" w:color="auto"/>
              <w:left w:val="single" w:sz="4" w:space="0" w:color="auto"/>
              <w:bottom w:val="single" w:sz="4" w:space="0" w:color="auto"/>
              <w:right w:val="single" w:sz="4" w:space="0" w:color="auto"/>
            </w:tcBorders>
          </w:tcPr>
          <w:p w:rsidR="00C351BC" w:rsidRDefault="00C351BC">
            <w:pPr>
              <w:rPr>
                <w:rFonts w:ascii="Arial" w:hAnsi="Arial"/>
                <w:sz w:val="22"/>
                <w:szCs w:val="22"/>
              </w:rPr>
            </w:pPr>
          </w:p>
        </w:tc>
      </w:tr>
    </w:tbl>
    <w:p w:rsidR="00C351BC" w:rsidRDefault="00C351BC" w:rsidP="007E39F6">
      <w:pPr>
        <w:rPr>
          <w:b/>
          <w:i/>
          <w:sz w:val="24"/>
          <w:szCs w:val="24"/>
        </w:rPr>
      </w:pPr>
      <w:r>
        <w:rPr>
          <w:b/>
          <w:i/>
          <w:sz w:val="24"/>
          <w:szCs w:val="24"/>
        </w:rPr>
        <w:t>Detaillierte technisch</w:t>
      </w:r>
      <w:r w:rsidR="007E39F6">
        <w:rPr>
          <w:b/>
          <w:i/>
          <w:sz w:val="24"/>
          <w:szCs w:val="24"/>
        </w:rPr>
        <w:t xml:space="preserve">e Anforderungen werden nach der Teilnahmebestätigung </w:t>
      </w:r>
      <w:r>
        <w:rPr>
          <w:b/>
          <w:i/>
          <w:sz w:val="24"/>
          <w:szCs w:val="24"/>
        </w:rPr>
        <w:t>angefordert.</w:t>
      </w:r>
    </w:p>
    <w:p w:rsidR="003305C2" w:rsidRDefault="003305C2" w:rsidP="007E39F6">
      <w:pPr>
        <w:rPr>
          <w:rFonts w:ascii="Arial" w:hAnsi="Arial"/>
          <w:b/>
          <w:i/>
          <w:sz w:val="24"/>
          <w:szCs w:val="24"/>
        </w:rPr>
      </w:pPr>
    </w:p>
    <w:p w:rsidR="003305C2" w:rsidRDefault="003305C2" w:rsidP="00C351BC">
      <w:pPr>
        <w:jc w:val="center"/>
        <w:rPr>
          <w:b/>
          <w:sz w:val="24"/>
          <w:szCs w:val="24"/>
          <w:u w:val="single"/>
        </w:rPr>
      </w:pPr>
    </w:p>
    <w:p w:rsidR="003305C2" w:rsidRDefault="003305C2" w:rsidP="00C351BC">
      <w:pPr>
        <w:jc w:val="center"/>
        <w:rPr>
          <w:b/>
          <w:sz w:val="24"/>
          <w:szCs w:val="24"/>
          <w:u w:val="single"/>
        </w:rPr>
      </w:pPr>
    </w:p>
    <w:p w:rsidR="00C351BC" w:rsidRDefault="008A7B5A" w:rsidP="00C351BC">
      <w:pPr>
        <w:jc w:val="center"/>
        <w:rPr>
          <w:b/>
          <w:sz w:val="24"/>
          <w:szCs w:val="24"/>
          <w:u w:val="single"/>
        </w:rPr>
      </w:pPr>
      <w:r w:rsidRPr="008A7B5A">
        <w:rPr>
          <w:b/>
          <w:noProof/>
          <w:sz w:val="24"/>
          <w:szCs w:val="24"/>
          <w:lang w:eastAsia="de-DE"/>
        </w:rPr>
        <w:lastRenderedPageBreak/>
        <mc:AlternateContent>
          <mc:Choice Requires="wps">
            <w:drawing>
              <wp:anchor distT="0" distB="0" distL="114300" distR="114300" simplePos="0" relativeHeight="251667456" behindDoc="0" locked="0" layoutInCell="1" allowOverlap="1" wp14:anchorId="68F19336" wp14:editId="16A96186">
                <wp:simplePos x="0" y="0"/>
                <wp:positionH relativeFrom="column">
                  <wp:posOffset>-175895</wp:posOffset>
                </wp:positionH>
                <wp:positionV relativeFrom="paragraph">
                  <wp:posOffset>-623570</wp:posOffset>
                </wp:positionV>
                <wp:extent cx="3867150" cy="409575"/>
                <wp:effectExtent l="0" t="0" r="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9575"/>
                        </a:xfrm>
                        <a:prstGeom prst="rect">
                          <a:avLst/>
                        </a:prstGeom>
                        <a:solidFill>
                          <a:srgbClr val="FFFFFF"/>
                        </a:solidFill>
                        <a:ln w="9525">
                          <a:noFill/>
                          <a:miter lim="800000"/>
                          <a:headEnd/>
                          <a:tailEnd/>
                        </a:ln>
                      </wps:spPr>
                      <wps:txbx>
                        <w:txbxContent>
                          <w:p w:rsidR="008A7B5A" w:rsidRPr="008A7B5A" w:rsidRDefault="008A7B5A" w:rsidP="008A7B5A">
                            <w:pPr>
                              <w:pStyle w:val="Kopfzeile"/>
                              <w:rPr>
                                <w:b/>
                                <w:color w:val="000000"/>
                                <w:sz w:val="28"/>
                                <w14:textFill>
                                  <w14:solidFill>
                                    <w14:srgbClr w14:val="000000">
                                      <w14:alpha w14:val="71000"/>
                                    </w14:srgbClr>
                                  </w14:solidFill>
                                </w14:textFill>
                              </w:rPr>
                            </w:pPr>
                            <w:r>
                              <w:rPr>
                                <w:b/>
                                <w:color w:val="000000"/>
                                <w:sz w:val="28"/>
                                <w14:textFill>
                                  <w14:solidFill>
                                    <w14:srgbClr w14:val="000000">
                                      <w14:alpha w14:val="71000"/>
                                    </w14:srgbClr>
                                  </w14:solidFill>
                                </w14:textFill>
                              </w:rPr>
                              <w:t>SCHULTHEATERFESTIVAL KLEIN ZACHES</w:t>
                            </w:r>
                          </w:p>
                          <w:p w:rsidR="008A7B5A" w:rsidRDefault="008A7B5A" w:rsidP="008A7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19336" id="_x0000_s1028" type="#_x0000_t202" style="position:absolute;left:0;text-align:left;margin-left:-13.85pt;margin-top:-49.1pt;width:304.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" stroked="f">
                <v:textbox>
                  <w:txbxContent>
                    <w:p w:rsidR="008A7B5A" w:rsidRPr="008A7B5A" w:rsidRDefault="008A7B5A" w:rsidP="008A7B5A">
                      <w:pPr>
                        <w:pStyle w:val="Kopfzeile"/>
                        <w:rPr>
                          <w:b/>
                          <w:color w:val="000000"/>
                          <w:sz w:val="28"/>
                          <w14:textFill>
                            <w14:solidFill>
                              <w14:srgbClr w14:val="000000">
                                <w14:alpha w14:val="71000"/>
                              </w14:srgbClr>
                            </w14:solidFill>
                          </w14:textFill>
                        </w:rPr>
                      </w:pPr>
                      <w:r>
                        <w:rPr>
                          <w:b/>
                          <w:color w:val="000000"/>
                          <w:sz w:val="28"/>
                          <w14:textFill>
                            <w14:solidFill>
                              <w14:srgbClr w14:val="000000">
                                <w14:alpha w14:val="71000"/>
                              </w14:srgbClr>
                            </w14:solidFill>
                          </w14:textFill>
                        </w:rPr>
                        <w:t>SCHULTHEATERFESTIVAL KLEIN ZACHES</w:t>
                      </w:r>
                    </w:p>
                    <w:p w:rsidR="008A7B5A" w:rsidRDefault="008A7B5A" w:rsidP="008A7B5A"/>
                  </w:txbxContent>
                </v:textbox>
              </v:shape>
            </w:pict>
          </mc:Fallback>
        </mc:AlternateContent>
      </w:r>
      <w:r w:rsidR="00C351BC">
        <w:rPr>
          <w:b/>
          <w:sz w:val="24"/>
          <w:szCs w:val="24"/>
          <w:u w:val="single"/>
        </w:rPr>
        <w:t>Teilnahmebedingungen</w:t>
      </w:r>
    </w:p>
    <w:p w:rsidR="00423227" w:rsidRDefault="00C351BC" w:rsidP="00C351BC">
      <w:pPr>
        <w:rPr>
          <w:sz w:val="24"/>
          <w:szCs w:val="24"/>
        </w:rPr>
      </w:pPr>
      <w:r>
        <w:rPr>
          <w:b/>
          <w:sz w:val="24"/>
          <w:szCs w:val="24"/>
        </w:rPr>
        <w:t xml:space="preserve">Maximale Aufführungsdauer </w:t>
      </w:r>
      <w:r>
        <w:rPr>
          <w:sz w:val="24"/>
          <w:szCs w:val="24"/>
        </w:rPr>
        <w:t>6</w:t>
      </w:r>
      <w:r w:rsidR="00D16F32">
        <w:rPr>
          <w:sz w:val="24"/>
          <w:szCs w:val="24"/>
        </w:rPr>
        <w:t>0</w:t>
      </w:r>
      <w:r>
        <w:rPr>
          <w:sz w:val="24"/>
          <w:szCs w:val="24"/>
        </w:rPr>
        <w:t xml:space="preserve"> Minuten (!)</w:t>
      </w:r>
    </w:p>
    <w:p w:rsidR="00423227" w:rsidRDefault="00423227" w:rsidP="00C351BC">
      <w:pPr>
        <w:rPr>
          <w:sz w:val="24"/>
          <w:szCs w:val="24"/>
        </w:rPr>
      </w:pPr>
    </w:p>
    <w:p w:rsidR="00C351BC" w:rsidRPr="00423227" w:rsidRDefault="00C351BC" w:rsidP="00C351BC">
      <w:pPr>
        <w:rPr>
          <w:sz w:val="24"/>
          <w:szCs w:val="24"/>
        </w:rPr>
      </w:pPr>
      <w:r>
        <w:rPr>
          <w:b/>
          <w:sz w:val="24"/>
          <w:szCs w:val="24"/>
        </w:rPr>
        <w:t>Anwesenheit zum Festival</w:t>
      </w:r>
    </w:p>
    <w:p w:rsidR="00C351BC" w:rsidRDefault="00C351BC" w:rsidP="00C351BC">
      <w:pPr>
        <w:rPr>
          <w:sz w:val="24"/>
          <w:szCs w:val="24"/>
        </w:rPr>
      </w:pPr>
      <w:r>
        <w:rPr>
          <w:sz w:val="24"/>
          <w:szCs w:val="24"/>
        </w:rPr>
        <w:t xml:space="preserve">Das </w:t>
      </w:r>
      <w:r w:rsidR="00D16F32">
        <w:rPr>
          <w:sz w:val="24"/>
          <w:szCs w:val="24"/>
        </w:rPr>
        <w:t>SCHULTHEATERFESTIVAL KLEIN ZACHES</w:t>
      </w:r>
      <w:r>
        <w:rPr>
          <w:sz w:val="24"/>
          <w:szCs w:val="24"/>
        </w:rPr>
        <w:t xml:space="preserve"> soll ein Festival der Begegnung und des Austauschs sein, daher ist die Anwesenheit der </w:t>
      </w:r>
      <w:r w:rsidR="007E39F6">
        <w:rPr>
          <w:sz w:val="24"/>
          <w:szCs w:val="24"/>
        </w:rPr>
        <w:t>teilnehmenden Gruppen</w:t>
      </w:r>
      <w:r>
        <w:rPr>
          <w:sz w:val="24"/>
          <w:szCs w:val="24"/>
        </w:rPr>
        <w:t xml:space="preserve"> während des gesamten Festivals vom </w:t>
      </w:r>
      <w:r w:rsidR="00BB49E2">
        <w:rPr>
          <w:sz w:val="24"/>
          <w:szCs w:val="24"/>
        </w:rPr>
        <w:t>15</w:t>
      </w:r>
      <w:r w:rsidR="00423227">
        <w:rPr>
          <w:sz w:val="24"/>
          <w:szCs w:val="24"/>
        </w:rPr>
        <w:t>.-</w:t>
      </w:r>
      <w:r w:rsidR="00BB49E2">
        <w:rPr>
          <w:sz w:val="24"/>
          <w:szCs w:val="24"/>
        </w:rPr>
        <w:t>16</w:t>
      </w:r>
      <w:r w:rsidR="007E39F6" w:rsidRPr="007E39F6">
        <w:rPr>
          <w:sz w:val="24"/>
          <w:szCs w:val="24"/>
        </w:rPr>
        <w:t xml:space="preserve">. </w:t>
      </w:r>
      <w:r w:rsidR="00BB49E2">
        <w:rPr>
          <w:sz w:val="24"/>
          <w:szCs w:val="24"/>
        </w:rPr>
        <w:t>Juni 2023</w:t>
      </w:r>
      <w:r w:rsidR="0068068F">
        <w:rPr>
          <w:sz w:val="24"/>
          <w:szCs w:val="24"/>
        </w:rPr>
        <w:t xml:space="preserve"> </w:t>
      </w:r>
      <w:r>
        <w:rPr>
          <w:sz w:val="24"/>
          <w:szCs w:val="24"/>
        </w:rPr>
        <w:t>verpflichtend</w:t>
      </w:r>
      <w:r w:rsidR="007E39F6">
        <w:rPr>
          <w:sz w:val="24"/>
          <w:szCs w:val="24"/>
        </w:rPr>
        <w:t>.</w:t>
      </w:r>
      <w:r>
        <w:rPr>
          <w:sz w:val="24"/>
          <w:szCs w:val="24"/>
        </w:rPr>
        <w:t xml:space="preserve"> </w:t>
      </w:r>
    </w:p>
    <w:p w:rsidR="00C351BC" w:rsidRDefault="00955BF7" w:rsidP="00C351BC">
      <w:pPr>
        <w:rPr>
          <w:b/>
          <w:sz w:val="24"/>
          <w:szCs w:val="24"/>
        </w:rPr>
      </w:pPr>
      <w:r>
        <w:rPr>
          <w:b/>
          <w:sz w:val="24"/>
          <w:szCs w:val="24"/>
        </w:rPr>
        <w:br/>
      </w:r>
      <w:r w:rsidR="00C351BC">
        <w:rPr>
          <w:b/>
          <w:sz w:val="24"/>
          <w:szCs w:val="24"/>
        </w:rPr>
        <w:t>Verantwortung und Aufsichtspflicht</w:t>
      </w:r>
    </w:p>
    <w:p w:rsidR="00C351BC" w:rsidRDefault="00C351BC" w:rsidP="00C351BC">
      <w:pPr>
        <w:rPr>
          <w:sz w:val="24"/>
          <w:szCs w:val="24"/>
        </w:rPr>
      </w:pPr>
      <w:r>
        <w:rPr>
          <w:sz w:val="24"/>
          <w:szCs w:val="24"/>
        </w:rPr>
        <w:t>Die Spielleiter</w:t>
      </w:r>
      <w:r w:rsidR="00BB49E2">
        <w:rPr>
          <w:sz w:val="24"/>
          <w:szCs w:val="24"/>
        </w:rPr>
        <w:t>*innen</w:t>
      </w:r>
      <w:r>
        <w:rPr>
          <w:sz w:val="24"/>
          <w:szCs w:val="24"/>
        </w:rPr>
        <w:t xml:space="preserve"> und eingesetzten Betreuer</w:t>
      </w:r>
      <w:r w:rsidR="00BB49E2">
        <w:rPr>
          <w:sz w:val="24"/>
          <w:szCs w:val="24"/>
        </w:rPr>
        <w:t>*innen</w:t>
      </w:r>
      <w:bookmarkStart w:id="0" w:name="_GoBack"/>
      <w:bookmarkEnd w:id="0"/>
      <w:r>
        <w:rPr>
          <w:sz w:val="24"/>
          <w:szCs w:val="24"/>
        </w:rPr>
        <w:t xml:space="preserve"> übernehmen für ihre Gruppe die Gesamtverantwortung und Aufsichtspflicht, dies umfasst unter anderem die Belehrung und Einhaltung gesetzlicher Richtlinien (Jugendschutz), Hausordnungen, Erlaubnisregelungen, delegierte Aufsichtspflicht, Kenntnis über Allergien und besondere Krankheiten.</w:t>
      </w:r>
    </w:p>
    <w:p w:rsidR="00C351BC" w:rsidRDefault="00C351BC" w:rsidP="00C351BC">
      <w:pPr>
        <w:rPr>
          <w:sz w:val="24"/>
          <w:szCs w:val="24"/>
        </w:rPr>
      </w:pPr>
    </w:p>
    <w:p w:rsidR="00C351BC" w:rsidRDefault="00C351BC" w:rsidP="00C351BC">
      <w:pPr>
        <w:rPr>
          <w:b/>
          <w:sz w:val="24"/>
          <w:szCs w:val="24"/>
        </w:rPr>
      </w:pPr>
      <w:r>
        <w:rPr>
          <w:b/>
          <w:sz w:val="24"/>
          <w:szCs w:val="24"/>
        </w:rPr>
        <w:t>Veröffentlichung von Bild-, Video- und Tonmaterial</w:t>
      </w:r>
    </w:p>
    <w:p w:rsidR="00C351BC" w:rsidRDefault="00C351BC" w:rsidP="00C351BC">
      <w:pPr>
        <w:rPr>
          <w:sz w:val="24"/>
          <w:szCs w:val="24"/>
        </w:rPr>
      </w:pPr>
      <w:r>
        <w:rPr>
          <w:sz w:val="24"/>
          <w:szCs w:val="24"/>
        </w:rPr>
        <w:t xml:space="preserve">Das </w:t>
      </w:r>
      <w:r w:rsidR="00D16F32">
        <w:rPr>
          <w:sz w:val="24"/>
          <w:szCs w:val="24"/>
        </w:rPr>
        <w:t>SCHULTHEATERFESTIVAL KLEIN ZACHES</w:t>
      </w:r>
      <w:r>
        <w:rPr>
          <w:sz w:val="24"/>
          <w:szCs w:val="24"/>
        </w:rPr>
        <w:t xml:space="preserve"> ist von öffentlichem Interesse, die Teilnehmer</w:t>
      </w:r>
      <w:r w:rsidR="00423227">
        <w:rPr>
          <w:sz w:val="24"/>
          <w:szCs w:val="24"/>
        </w:rPr>
        <w:t>*innen</w:t>
      </w:r>
      <w:r>
        <w:rPr>
          <w:sz w:val="24"/>
          <w:szCs w:val="24"/>
        </w:rPr>
        <w:t xml:space="preserve"> müssen damit rechnen, dass sie fotografiert und gefilmt werden und dieses Bild-, Video- und Tonmaterial in vielfältigen Veröffentlichungen im Rahmen des Festivals und der Dokumentation eingesetzt werden.</w:t>
      </w:r>
    </w:p>
    <w:p w:rsidR="003305C2" w:rsidRDefault="003305C2" w:rsidP="00C351BC">
      <w:pPr>
        <w:rPr>
          <w:sz w:val="24"/>
          <w:szCs w:val="24"/>
        </w:rPr>
      </w:pPr>
    </w:p>
    <w:p w:rsidR="00C351BC" w:rsidRDefault="00C351BC" w:rsidP="00C351BC">
      <w:pPr>
        <w:rPr>
          <w:sz w:val="24"/>
          <w:szCs w:val="24"/>
        </w:rPr>
      </w:pPr>
      <w:r>
        <w:rPr>
          <w:sz w:val="24"/>
          <w:szCs w:val="24"/>
        </w:rPr>
        <w:t>Mit der Unterzeichnung erkläre ich mich mit den Teilnahmebedingungen einv</w:t>
      </w:r>
      <w:r w:rsidR="007E39F6">
        <w:rPr>
          <w:sz w:val="24"/>
          <w:szCs w:val="24"/>
        </w:rPr>
        <w:t xml:space="preserve">erstanden und informiere meine Theatergruppe </w:t>
      </w:r>
      <w:r>
        <w:rPr>
          <w:sz w:val="24"/>
          <w:szCs w:val="24"/>
        </w:rPr>
        <w:t>über die genannten Bedingungen.</w:t>
      </w:r>
    </w:p>
    <w:p w:rsidR="00C351BC" w:rsidRDefault="00C351BC" w:rsidP="00C351BC">
      <w:pPr>
        <w:rPr>
          <w:sz w:val="24"/>
          <w:szCs w:val="24"/>
        </w:rPr>
      </w:pPr>
    </w:p>
    <w:p w:rsidR="00C351BC" w:rsidRDefault="00C351BC" w:rsidP="00C351BC">
      <w:pPr>
        <w:rPr>
          <w:sz w:val="24"/>
          <w:szCs w:val="24"/>
        </w:rPr>
      </w:pPr>
    </w:p>
    <w:p w:rsidR="00C351BC" w:rsidRDefault="00C351BC" w:rsidP="00C351BC">
      <w:pPr>
        <w:rPr>
          <w:sz w:val="24"/>
          <w:szCs w:val="24"/>
        </w:rPr>
      </w:pPr>
      <w:r>
        <w:rPr>
          <w:sz w:val="24"/>
          <w:szCs w:val="24"/>
        </w:rPr>
        <w:t>______________________                                                  _________________________</w:t>
      </w:r>
    </w:p>
    <w:p w:rsidR="00C351BC" w:rsidRDefault="00C351BC">
      <w:pPr>
        <w:rPr>
          <w:sz w:val="24"/>
          <w:szCs w:val="24"/>
        </w:rPr>
      </w:pPr>
      <w:r>
        <w:rPr>
          <w:sz w:val="24"/>
          <w:szCs w:val="24"/>
        </w:rPr>
        <w:t>Ort /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Unterschrift</w:t>
      </w:r>
    </w:p>
    <w:p w:rsidR="00955BF7" w:rsidRDefault="00955BF7">
      <w:pPr>
        <w:rPr>
          <w:sz w:val="24"/>
          <w:szCs w:val="24"/>
        </w:rPr>
      </w:pPr>
    </w:p>
    <w:sectPr w:rsidR="00955BF7" w:rsidSect="008A7B5A">
      <w:headerReference w:type="default" r:id="rId8"/>
      <w:footerReference w:type="default" r:id="rId9"/>
      <w:pgSz w:w="11906" w:h="16838"/>
      <w:pgMar w:top="1417" w:right="1417" w:bottom="1134" w:left="1417"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32" w:rsidRDefault="00D16F32" w:rsidP="00D16F32">
      <w:pPr>
        <w:spacing w:after="0" w:line="240" w:lineRule="auto"/>
      </w:pPr>
      <w:r>
        <w:separator/>
      </w:r>
    </w:p>
  </w:endnote>
  <w:endnote w:type="continuationSeparator" w:id="0">
    <w:p w:rsidR="00D16F32" w:rsidRDefault="00D16F32" w:rsidP="00D1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32" w:rsidRPr="00D16F32" w:rsidRDefault="00D16F32" w:rsidP="00D16F32">
    <w:pPr>
      <w:rPr>
        <w:rFonts w:ascii="Cambria" w:hAnsi="Cambria"/>
        <w:sz w:val="18"/>
        <w:szCs w:val="20"/>
      </w:rPr>
    </w:pPr>
    <w:r w:rsidRPr="00D16F32">
      <w:rPr>
        <w:rFonts w:ascii="Cambria" w:hAnsi="Cambria"/>
        <w:sz w:val="18"/>
        <w:szCs w:val="20"/>
      </w:rPr>
      <w:t xml:space="preserve">Theaterpädagogik | E.T.A.-Hoffmann-Platz 1 | 96047 Bamberg </w:t>
    </w:r>
  </w:p>
  <w:p w:rsidR="00D16F32" w:rsidRPr="00D16F32" w:rsidRDefault="003843F5" w:rsidP="00D16F32">
    <w:pPr>
      <w:rPr>
        <w:rFonts w:ascii="Cambria" w:hAnsi="Cambria"/>
        <w:sz w:val="18"/>
        <w:szCs w:val="20"/>
      </w:rPr>
    </w:pPr>
    <w:r>
      <w:rPr>
        <w:rFonts w:ascii="Cambria" w:hAnsi="Cambria"/>
        <w:sz w:val="18"/>
        <w:szCs w:val="20"/>
      </w:rPr>
      <w:t xml:space="preserve">Tel.: </w:t>
    </w:r>
    <w:r w:rsidR="00D16F32" w:rsidRPr="00D16F32">
      <w:rPr>
        <w:rFonts w:ascii="Cambria" w:hAnsi="Cambria"/>
        <w:sz w:val="18"/>
        <w:szCs w:val="20"/>
      </w:rPr>
      <w:t xml:space="preserve">0951 – 87 3024 | </w:t>
    </w:r>
    <w:r>
      <w:rPr>
        <w:rFonts w:ascii="Cambria" w:hAnsi="Cambria"/>
        <w:sz w:val="18"/>
        <w:szCs w:val="20"/>
      </w:rPr>
      <w:t xml:space="preserve">Fax: 0951 – </w:t>
    </w:r>
    <w:proofErr w:type="gramStart"/>
    <w:r>
      <w:rPr>
        <w:rFonts w:ascii="Cambria" w:hAnsi="Cambria"/>
        <w:sz w:val="18"/>
        <w:szCs w:val="20"/>
      </w:rPr>
      <w:t xml:space="preserve">873029 </w:t>
    </w:r>
    <w:r w:rsidRPr="00D16F32">
      <w:rPr>
        <w:rFonts w:ascii="Cambria" w:hAnsi="Cambria"/>
        <w:sz w:val="18"/>
        <w:szCs w:val="20"/>
      </w:rPr>
      <w:t xml:space="preserve"> |</w:t>
    </w:r>
    <w:proofErr w:type="gramEnd"/>
    <w:r w:rsidRPr="00D16F32">
      <w:rPr>
        <w:rFonts w:ascii="Cambria" w:hAnsi="Cambria"/>
        <w:sz w:val="18"/>
        <w:szCs w:val="20"/>
      </w:rPr>
      <w:t xml:space="preserve"> </w:t>
    </w:r>
    <w:r w:rsidR="00D16F32" w:rsidRPr="00D16F32">
      <w:rPr>
        <w:rFonts w:ascii="Cambria" w:hAnsi="Cambria"/>
        <w:sz w:val="18"/>
        <w:szCs w:val="20"/>
      </w:rPr>
      <w:t>theaterpaedagogik@theater.bamberg.de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32" w:rsidRDefault="00D16F32" w:rsidP="00D16F32">
      <w:pPr>
        <w:spacing w:after="0" w:line="240" w:lineRule="auto"/>
      </w:pPr>
      <w:r>
        <w:separator/>
      </w:r>
    </w:p>
  </w:footnote>
  <w:footnote w:type="continuationSeparator" w:id="0">
    <w:p w:rsidR="00D16F32" w:rsidRDefault="00D16F32" w:rsidP="00D1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F7" w:rsidRPr="008A7B5A" w:rsidRDefault="00955BF7">
    <w:pPr>
      <w:pStyle w:val="Kopfzeile"/>
      <w:rPr>
        <w:b/>
        <w:color w:val="000000"/>
        <w:sz w:val="28"/>
        <w14:textFill>
          <w14:solidFill>
            <w14:srgbClr w14:val="000000">
              <w14:alpha w14:val="71000"/>
            </w14:srgbClr>
          </w14:solidFill>
        </w14:textFill>
      </w:rPr>
    </w:pPr>
    <w:r w:rsidRPr="008A7B5A">
      <w:rPr>
        <w:b/>
        <w:noProof/>
        <w:color w:val="000000"/>
        <w:sz w:val="28"/>
        <w:lang w:eastAsia="de-DE"/>
        <w14:textFill>
          <w14:solidFill>
            <w14:srgbClr w14:val="000000">
              <w14:alpha w14:val="71000"/>
            </w14:srgbClr>
          </w14:solidFill>
        </w14:textFill>
      </w:rPr>
      <w:drawing>
        <wp:anchor distT="0" distB="0" distL="114300" distR="114300" simplePos="0" relativeHeight="251658240" behindDoc="1" locked="0" layoutInCell="1" allowOverlap="1" wp14:anchorId="347297F7" wp14:editId="2B3CAE02">
          <wp:simplePos x="0" y="0"/>
          <wp:positionH relativeFrom="column">
            <wp:posOffset>4672330</wp:posOffset>
          </wp:positionH>
          <wp:positionV relativeFrom="paragraph">
            <wp:posOffset>-306705</wp:posOffset>
          </wp:positionV>
          <wp:extent cx="1743075" cy="697230"/>
          <wp:effectExtent l="0" t="0" r="9525" b="7620"/>
          <wp:wrapTight wrapText="bothSides">
            <wp:wrapPolygon edited="0">
              <wp:start x="0" y="0"/>
              <wp:lineTo x="0" y="21246"/>
              <wp:lineTo x="21482" y="21246"/>
              <wp:lineTo x="21482" y="0"/>
              <wp:lineTo x="0" y="0"/>
            </wp:wrapPolygon>
          </wp:wrapTight>
          <wp:docPr id="3" name="Grafik 3" descr="C:\Users\x69003\Desktop\ETA_LOGO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69003\Desktop\ETA_LOGO_groß.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69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99F"/>
    <w:multiLevelType w:val="hybridMultilevel"/>
    <w:tmpl w:val="64A47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F90A04"/>
    <w:multiLevelType w:val="hybridMultilevel"/>
    <w:tmpl w:val="3EEEA65A"/>
    <w:lvl w:ilvl="0" w:tplc="B2F869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AB5F95"/>
    <w:multiLevelType w:val="hybridMultilevel"/>
    <w:tmpl w:val="88B0739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506018"/>
    <w:multiLevelType w:val="hybridMultilevel"/>
    <w:tmpl w:val="D8E441E6"/>
    <w:lvl w:ilvl="0" w:tplc="041E2D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9C75A5"/>
    <w:multiLevelType w:val="hybridMultilevel"/>
    <w:tmpl w:val="962CC27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2D"/>
    <w:rsid w:val="000E25F3"/>
    <w:rsid w:val="000F21C0"/>
    <w:rsid w:val="00115ACE"/>
    <w:rsid w:val="001226E2"/>
    <w:rsid w:val="00152C2D"/>
    <w:rsid w:val="001C23A9"/>
    <w:rsid w:val="00224764"/>
    <w:rsid w:val="003305C2"/>
    <w:rsid w:val="003843F5"/>
    <w:rsid w:val="003D616B"/>
    <w:rsid w:val="00423227"/>
    <w:rsid w:val="004716F7"/>
    <w:rsid w:val="0049209A"/>
    <w:rsid w:val="005D03A3"/>
    <w:rsid w:val="00600269"/>
    <w:rsid w:val="0061051D"/>
    <w:rsid w:val="0068068F"/>
    <w:rsid w:val="006F2F62"/>
    <w:rsid w:val="00703E1D"/>
    <w:rsid w:val="00797E1B"/>
    <w:rsid w:val="007E39F6"/>
    <w:rsid w:val="008378C2"/>
    <w:rsid w:val="00876AF4"/>
    <w:rsid w:val="008A7B5A"/>
    <w:rsid w:val="00924409"/>
    <w:rsid w:val="00944C0E"/>
    <w:rsid w:val="00955BF7"/>
    <w:rsid w:val="00A52992"/>
    <w:rsid w:val="00AB43E7"/>
    <w:rsid w:val="00AC55EA"/>
    <w:rsid w:val="00B57480"/>
    <w:rsid w:val="00BB49E2"/>
    <w:rsid w:val="00BB6EF5"/>
    <w:rsid w:val="00BE0CF0"/>
    <w:rsid w:val="00C351BC"/>
    <w:rsid w:val="00C57CAC"/>
    <w:rsid w:val="00CB107F"/>
    <w:rsid w:val="00D16F32"/>
    <w:rsid w:val="00DD455C"/>
    <w:rsid w:val="00DF7EFE"/>
    <w:rsid w:val="00E50B18"/>
    <w:rsid w:val="00F377B0"/>
    <w:rsid w:val="00FC5956"/>
    <w:rsid w:val="00FF4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D7C4D9"/>
  <w15:docId w15:val="{5E3EB480-1540-4D9B-8071-C92A6FD7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351BC"/>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1BC"/>
    <w:pPr>
      <w:ind w:left="720"/>
      <w:contextualSpacing/>
    </w:pPr>
  </w:style>
  <w:style w:type="paragraph" w:styleId="Sprechblasentext">
    <w:name w:val="Balloon Text"/>
    <w:basedOn w:val="Standard"/>
    <w:link w:val="SprechblasentextZchn"/>
    <w:uiPriority w:val="99"/>
    <w:semiHidden/>
    <w:unhideWhenUsed/>
    <w:rsid w:val="00224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764"/>
    <w:rPr>
      <w:rFonts w:ascii="Tahoma" w:hAnsi="Tahoma" w:cs="Tahoma"/>
      <w:sz w:val="16"/>
      <w:szCs w:val="16"/>
    </w:rPr>
  </w:style>
  <w:style w:type="paragraph" w:styleId="Kopfzeile">
    <w:name w:val="header"/>
    <w:basedOn w:val="Standard"/>
    <w:link w:val="KopfzeileZchn"/>
    <w:uiPriority w:val="99"/>
    <w:unhideWhenUsed/>
    <w:rsid w:val="00D16F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32"/>
  </w:style>
  <w:style w:type="paragraph" w:styleId="Fuzeile">
    <w:name w:val="footer"/>
    <w:basedOn w:val="Standard"/>
    <w:link w:val="FuzeileZchn"/>
    <w:uiPriority w:val="99"/>
    <w:unhideWhenUsed/>
    <w:rsid w:val="00D16F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7360">
      <w:bodyDiv w:val="1"/>
      <w:marLeft w:val="0"/>
      <w:marRight w:val="0"/>
      <w:marTop w:val="0"/>
      <w:marBottom w:val="0"/>
      <w:divBdr>
        <w:top w:val="none" w:sz="0" w:space="0" w:color="auto"/>
        <w:left w:val="none" w:sz="0" w:space="0" w:color="auto"/>
        <w:bottom w:val="none" w:sz="0" w:space="0" w:color="auto"/>
        <w:right w:val="none" w:sz="0" w:space="0" w:color="auto"/>
      </w:divBdr>
      <w:divsChild>
        <w:div w:id="283387221">
          <w:marLeft w:val="0"/>
          <w:marRight w:val="0"/>
          <w:marTop w:val="0"/>
          <w:marBottom w:val="0"/>
          <w:divBdr>
            <w:top w:val="none" w:sz="0" w:space="0" w:color="auto"/>
            <w:left w:val="none" w:sz="0" w:space="0" w:color="auto"/>
            <w:bottom w:val="none" w:sz="0" w:space="0" w:color="auto"/>
            <w:right w:val="none" w:sz="0" w:space="0" w:color="auto"/>
          </w:divBdr>
        </w:div>
        <w:div w:id="1166937993">
          <w:marLeft w:val="0"/>
          <w:marRight w:val="0"/>
          <w:marTop w:val="0"/>
          <w:marBottom w:val="0"/>
          <w:divBdr>
            <w:top w:val="none" w:sz="0" w:space="0" w:color="auto"/>
            <w:left w:val="none" w:sz="0" w:space="0" w:color="auto"/>
            <w:bottom w:val="none" w:sz="0" w:space="0" w:color="auto"/>
            <w:right w:val="none" w:sz="0" w:space="0" w:color="auto"/>
          </w:divBdr>
        </w:div>
        <w:div w:id="2026131473">
          <w:marLeft w:val="0"/>
          <w:marRight w:val="0"/>
          <w:marTop w:val="0"/>
          <w:marBottom w:val="0"/>
          <w:divBdr>
            <w:top w:val="none" w:sz="0" w:space="0" w:color="auto"/>
            <w:left w:val="none" w:sz="0" w:space="0" w:color="auto"/>
            <w:bottom w:val="none" w:sz="0" w:space="0" w:color="auto"/>
            <w:right w:val="none" w:sz="0" w:space="0" w:color="auto"/>
          </w:divBdr>
        </w:div>
        <w:div w:id="1029525042">
          <w:marLeft w:val="0"/>
          <w:marRight w:val="0"/>
          <w:marTop w:val="0"/>
          <w:marBottom w:val="0"/>
          <w:divBdr>
            <w:top w:val="none" w:sz="0" w:space="0" w:color="auto"/>
            <w:left w:val="none" w:sz="0" w:space="0" w:color="auto"/>
            <w:bottom w:val="none" w:sz="0" w:space="0" w:color="auto"/>
            <w:right w:val="none" w:sz="0" w:space="0" w:color="auto"/>
          </w:divBdr>
        </w:div>
        <w:div w:id="1793939303">
          <w:marLeft w:val="0"/>
          <w:marRight w:val="0"/>
          <w:marTop w:val="0"/>
          <w:marBottom w:val="0"/>
          <w:divBdr>
            <w:top w:val="none" w:sz="0" w:space="0" w:color="auto"/>
            <w:left w:val="none" w:sz="0" w:space="0" w:color="auto"/>
            <w:bottom w:val="none" w:sz="0" w:space="0" w:color="auto"/>
            <w:right w:val="none" w:sz="0" w:space="0" w:color="auto"/>
          </w:divBdr>
        </w:div>
        <w:div w:id="670329577">
          <w:marLeft w:val="0"/>
          <w:marRight w:val="0"/>
          <w:marTop w:val="0"/>
          <w:marBottom w:val="0"/>
          <w:divBdr>
            <w:top w:val="none" w:sz="0" w:space="0" w:color="auto"/>
            <w:left w:val="none" w:sz="0" w:space="0" w:color="auto"/>
            <w:bottom w:val="none" w:sz="0" w:space="0" w:color="auto"/>
            <w:right w:val="none" w:sz="0" w:space="0" w:color="auto"/>
          </w:divBdr>
        </w:div>
        <w:div w:id="431635632">
          <w:marLeft w:val="0"/>
          <w:marRight w:val="0"/>
          <w:marTop w:val="0"/>
          <w:marBottom w:val="0"/>
          <w:divBdr>
            <w:top w:val="none" w:sz="0" w:space="0" w:color="auto"/>
            <w:left w:val="none" w:sz="0" w:space="0" w:color="auto"/>
            <w:bottom w:val="none" w:sz="0" w:space="0" w:color="auto"/>
            <w:right w:val="none" w:sz="0" w:space="0" w:color="auto"/>
          </w:divBdr>
        </w:div>
        <w:div w:id="960038861">
          <w:marLeft w:val="0"/>
          <w:marRight w:val="0"/>
          <w:marTop w:val="0"/>
          <w:marBottom w:val="0"/>
          <w:divBdr>
            <w:top w:val="none" w:sz="0" w:space="0" w:color="auto"/>
            <w:left w:val="none" w:sz="0" w:space="0" w:color="auto"/>
            <w:bottom w:val="none" w:sz="0" w:space="0" w:color="auto"/>
            <w:right w:val="none" w:sz="0" w:space="0" w:color="auto"/>
          </w:divBdr>
        </w:div>
        <w:div w:id="1179656931">
          <w:marLeft w:val="0"/>
          <w:marRight w:val="0"/>
          <w:marTop w:val="0"/>
          <w:marBottom w:val="0"/>
          <w:divBdr>
            <w:top w:val="none" w:sz="0" w:space="0" w:color="auto"/>
            <w:left w:val="none" w:sz="0" w:space="0" w:color="auto"/>
            <w:bottom w:val="none" w:sz="0" w:space="0" w:color="auto"/>
            <w:right w:val="none" w:sz="0" w:space="0" w:color="auto"/>
          </w:divBdr>
        </w:div>
        <w:div w:id="2143040330">
          <w:marLeft w:val="0"/>
          <w:marRight w:val="0"/>
          <w:marTop w:val="0"/>
          <w:marBottom w:val="0"/>
          <w:divBdr>
            <w:top w:val="none" w:sz="0" w:space="0" w:color="auto"/>
            <w:left w:val="none" w:sz="0" w:space="0" w:color="auto"/>
            <w:bottom w:val="none" w:sz="0" w:space="0" w:color="auto"/>
            <w:right w:val="none" w:sz="0" w:space="0" w:color="auto"/>
          </w:divBdr>
        </w:div>
        <w:div w:id="582958762">
          <w:marLeft w:val="0"/>
          <w:marRight w:val="0"/>
          <w:marTop w:val="0"/>
          <w:marBottom w:val="0"/>
          <w:divBdr>
            <w:top w:val="none" w:sz="0" w:space="0" w:color="auto"/>
            <w:left w:val="none" w:sz="0" w:space="0" w:color="auto"/>
            <w:bottom w:val="none" w:sz="0" w:space="0" w:color="auto"/>
            <w:right w:val="none" w:sz="0" w:space="0" w:color="auto"/>
          </w:divBdr>
        </w:div>
        <w:div w:id="363797098">
          <w:marLeft w:val="0"/>
          <w:marRight w:val="0"/>
          <w:marTop w:val="0"/>
          <w:marBottom w:val="0"/>
          <w:divBdr>
            <w:top w:val="none" w:sz="0" w:space="0" w:color="auto"/>
            <w:left w:val="none" w:sz="0" w:space="0" w:color="auto"/>
            <w:bottom w:val="none" w:sz="0" w:space="0" w:color="auto"/>
            <w:right w:val="none" w:sz="0" w:space="0" w:color="auto"/>
          </w:divBdr>
        </w:div>
        <w:div w:id="1687250306">
          <w:marLeft w:val="0"/>
          <w:marRight w:val="0"/>
          <w:marTop w:val="0"/>
          <w:marBottom w:val="0"/>
          <w:divBdr>
            <w:top w:val="none" w:sz="0" w:space="0" w:color="auto"/>
            <w:left w:val="none" w:sz="0" w:space="0" w:color="auto"/>
            <w:bottom w:val="none" w:sz="0" w:space="0" w:color="auto"/>
            <w:right w:val="none" w:sz="0" w:space="0" w:color="auto"/>
          </w:divBdr>
        </w:div>
        <w:div w:id="1114786312">
          <w:marLeft w:val="0"/>
          <w:marRight w:val="0"/>
          <w:marTop w:val="0"/>
          <w:marBottom w:val="0"/>
          <w:divBdr>
            <w:top w:val="none" w:sz="0" w:space="0" w:color="auto"/>
            <w:left w:val="none" w:sz="0" w:space="0" w:color="auto"/>
            <w:bottom w:val="none" w:sz="0" w:space="0" w:color="auto"/>
            <w:right w:val="none" w:sz="0" w:space="0" w:color="auto"/>
          </w:divBdr>
        </w:div>
      </w:divsChild>
    </w:div>
    <w:div w:id="10985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770A-2628-43DD-9EED-74A3DF08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Stadt Bamberg</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Parino, Ramona</dc:creator>
  <cp:lastModifiedBy>Botzner, Saskia</cp:lastModifiedBy>
  <cp:revision>8</cp:revision>
  <cp:lastPrinted>2019-12-06T08:42:00Z</cp:lastPrinted>
  <dcterms:created xsi:type="dcterms:W3CDTF">2019-11-29T10:34:00Z</dcterms:created>
  <dcterms:modified xsi:type="dcterms:W3CDTF">2023-03-30T13:31:00Z</dcterms:modified>
</cp:coreProperties>
</file>